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638A60AD" w:rsidR="00FA4483" w:rsidRPr="00706FBA" w:rsidRDefault="00776C29"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4387" behindDoc="0" locked="0" layoutInCell="1" allowOverlap="1" wp14:anchorId="562270B2" wp14:editId="694BCDB3">
                  <wp:simplePos x="0" y="0"/>
                  <wp:positionH relativeFrom="column">
                    <wp:posOffset>7237</wp:posOffset>
                  </wp:positionH>
                  <wp:positionV relativeFrom="paragraph">
                    <wp:posOffset>19684</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proofErr w:type="spellStart"/>
            <w:r w:rsidR="00784D50">
              <w:rPr>
                <w:rFonts w:cstheme="minorHAnsi"/>
                <w:b/>
                <w:bCs/>
                <w:color w:val="FFFFFF" w:themeColor="background1"/>
                <w:sz w:val="44"/>
                <w:szCs w:val="48"/>
              </w:rPr>
              <w:t>Tedburn</w:t>
            </w:r>
            <w:proofErr w:type="spellEnd"/>
            <w:r w:rsidR="00784D50">
              <w:rPr>
                <w:rFonts w:cstheme="minorHAnsi"/>
                <w:b/>
                <w:bCs/>
                <w:color w:val="FFFFFF" w:themeColor="background1"/>
                <w:sz w:val="44"/>
                <w:szCs w:val="48"/>
              </w:rPr>
              <w:t xml:space="preserve"> St Mary</w:t>
            </w:r>
            <w:r w:rsidR="00FA4483" w:rsidRPr="00706FBA">
              <w:rPr>
                <w:rFonts w:cstheme="minorHAnsi"/>
                <w:b/>
                <w:bCs/>
                <w:color w:val="FFFFFF" w:themeColor="background1"/>
                <w:sz w:val="44"/>
                <w:szCs w:val="48"/>
              </w:rPr>
              <w:t xml:space="preserve"> Primary</w:t>
            </w:r>
          </w:p>
          <w:p w14:paraId="572AB522" w14:textId="1AC294BE" w:rsidR="00FA4483" w:rsidRPr="00706FBA" w:rsidRDefault="009B078F" w:rsidP="1508CD80">
            <w:pPr>
              <w:pStyle w:val="NoSpacing"/>
              <w:jc w:val="center"/>
              <w:rPr>
                <w:rFonts w:cstheme="minorHAnsi"/>
                <w:b/>
                <w:bCs/>
                <w:color w:val="FFFFFF" w:themeColor="background1"/>
                <w:sz w:val="44"/>
                <w:szCs w:val="44"/>
              </w:rPr>
            </w:pPr>
            <w:r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P</w:t>
            </w:r>
            <w:r w:rsidR="00FA4483" w:rsidRPr="00706FBA">
              <w:rPr>
                <w:rFonts w:cstheme="minorHAnsi"/>
                <w:b/>
                <w:bCs/>
                <w:color w:val="FFFFFF" w:themeColor="background1"/>
                <w:sz w:val="44"/>
                <w:szCs w:val="44"/>
              </w:rPr>
              <w:t>lan</w:t>
            </w:r>
            <w:r w:rsidR="00621F33" w:rsidRPr="00706FBA">
              <w:rPr>
                <w:rFonts w:cstheme="minorHAnsi"/>
                <w:b/>
                <w:bCs/>
                <w:color w:val="FFFFFF" w:themeColor="background1"/>
                <w:sz w:val="44"/>
                <w:szCs w:val="44"/>
              </w:rPr>
              <w:t xml:space="preserve">  </w:t>
            </w:r>
          </w:p>
          <w:p w14:paraId="4E2EF7F7" w14:textId="3F45EBFD" w:rsidR="00FA4483" w:rsidRPr="00706FBA" w:rsidRDefault="40158F0C" w:rsidP="1508CD80">
            <w:pPr>
              <w:spacing w:line="257" w:lineRule="auto"/>
              <w:jc w:val="center"/>
              <w:rPr>
                <w:rFonts w:asciiTheme="minorHAnsi" w:hAnsiTheme="minorHAnsi" w:cstheme="minorHAnsi"/>
              </w:rPr>
            </w:pPr>
            <w:r w:rsidRPr="00706FBA">
              <w:rPr>
                <w:rFonts w:asciiTheme="minorHAnsi" w:eastAsia="Calibri" w:hAnsiTheme="minorHAnsi" w:cstheme="minorHAnsi"/>
              </w:rPr>
              <w:t xml:space="preserve">Our </w:t>
            </w:r>
            <w:proofErr w:type="gramStart"/>
            <w:r w:rsidRPr="00706FBA">
              <w:rPr>
                <w:rFonts w:asciiTheme="minorHAnsi" w:eastAsia="Calibri" w:hAnsiTheme="minorHAnsi" w:cstheme="minorHAnsi"/>
              </w:rPr>
              <w:t>Curriculum</w:t>
            </w:r>
            <w:proofErr w:type="gramEnd"/>
            <w:r w:rsidRPr="00706FBA">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566D073" w:rsidR="00FA4483" w:rsidRPr="00706FBA" w:rsidRDefault="00FA4483" w:rsidP="1508CD80">
            <w:pPr>
              <w:pStyle w:val="NoSpacing"/>
              <w:jc w:val="center"/>
              <w:rPr>
                <w:rFonts w:cstheme="minorHAnsi"/>
                <w:b/>
                <w:bCs/>
                <w:color w:val="FFFFFF" w:themeColor="background1"/>
                <w:sz w:val="44"/>
                <w:szCs w:val="44"/>
              </w:rPr>
            </w:pPr>
          </w:p>
        </w:tc>
      </w:tr>
      <w:tr w:rsidR="00621F33" w:rsidRPr="00706FBA" w14:paraId="59296DB6" w14:textId="77777777" w:rsidTr="1508CD80">
        <w:trPr>
          <w:trHeight w:val="2005"/>
        </w:trPr>
        <w:tc>
          <w:tcPr>
            <w:tcW w:w="15570" w:type="dxa"/>
          </w:tcPr>
          <w:p w14:paraId="3CD4BC37" w14:textId="6EE27BE8" w:rsidR="00944B8B" w:rsidRPr="00706FBA" w:rsidRDefault="4FB22431" w:rsidP="7E24216E">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2D9F888E"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xml:space="preserve"> also allows for holistic development, providing students the opportunity to develop and demonstrate attributes like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31EB4B4A" w14:textId="47BC1EE5" w:rsidR="00944B8B"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304D03F8" w14:textId="77777777" w:rsidR="009B078F" w:rsidRPr="00706FBA" w:rsidRDefault="009B078F">
      <w:pPr>
        <w:rPr>
          <w:rFonts w:asciiTheme="minorHAnsi" w:hAnsiTheme="minorHAnsi" w:cstheme="minorHAnsi"/>
          <w:sz w:val="20"/>
          <w:szCs w:val="20"/>
        </w:rPr>
      </w:pPr>
    </w:p>
    <w:p w14:paraId="6A62B830" w14:textId="77777777" w:rsidR="009B078F" w:rsidRPr="00706FBA" w:rsidRDefault="009B078F">
      <w:pPr>
        <w:rPr>
          <w:rFonts w:asciiTheme="minorHAnsi" w:hAnsiTheme="minorHAnsi" w:cstheme="minorHAnsi"/>
          <w:sz w:val="20"/>
          <w:szCs w:val="20"/>
        </w:rPr>
      </w:pPr>
    </w:p>
    <w:p w14:paraId="2005024F" w14:textId="77777777" w:rsidR="009B078F" w:rsidRPr="00706FBA" w:rsidRDefault="009B078F">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lastRenderedPageBreak/>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706FBA">
              <w:rPr>
                <w:rFonts w:asciiTheme="minorHAnsi" w:eastAsia="Arial" w:hAnsiTheme="minorHAnsi" w:cstheme="minorHAnsi"/>
                <w:color w:val="000000" w:themeColor="text1"/>
              </w:rPr>
              <w:t>knowledge</w:t>
            </w:r>
            <w:proofErr w:type="gramEnd"/>
            <w:r w:rsidRPr="00706FB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proofErr w:type="gramStart"/>
            <w:r w:rsidRPr="00706FBA">
              <w:rPr>
                <w:rFonts w:asciiTheme="minorHAnsi" w:hAnsiTheme="minorHAnsi" w:cstheme="minorHAnsi"/>
                <w:i/>
                <w:iCs/>
              </w:rPr>
              <w:t>All of</w:t>
            </w:r>
            <w:proofErr w:type="gramEnd"/>
            <w:r w:rsidRPr="00706FBA">
              <w:rPr>
                <w:rFonts w:asciiTheme="minorHAnsi" w:hAnsiTheme="minorHAnsi" w:cstheme="minorHAnsi"/>
                <w:i/>
                <w:iCs/>
              </w:rPr>
              <w:t xml:space="preserve">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2C3EE726" w:rsidR="00DC72AD" w:rsidRPr="00706FBA" w:rsidRDefault="002E6B08"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 xml:space="preserve">At </w:t>
            </w:r>
            <w:proofErr w:type="spellStart"/>
            <w:r>
              <w:rPr>
                <w:rFonts w:asciiTheme="minorHAnsi" w:eastAsia="Times New Roman" w:hAnsiTheme="minorHAnsi" w:cstheme="minorHAnsi"/>
                <w:lang w:val="en-US" w:bidi="ar-SA"/>
              </w:rPr>
              <w:t>Tedburn</w:t>
            </w:r>
            <w:proofErr w:type="spellEnd"/>
            <w:r>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 xml:space="preserve">Our PE lessons also have a focus on life-skills, providing the opportunity for students to develop and demonstrate attributes such as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xml:space="preserve"> Consideration is given to how greater depth will be taught, </w:t>
            </w:r>
            <w:proofErr w:type="gramStart"/>
            <w:r w:rsidRPr="00706FBA">
              <w:rPr>
                <w:rFonts w:asciiTheme="minorHAnsi" w:eastAsia="Times New Roman" w:hAnsiTheme="minorHAnsi" w:cstheme="minorHAnsi"/>
                <w:lang w:bidi="ar-SA"/>
              </w:rPr>
              <w:t>learnt</w:t>
            </w:r>
            <w:proofErr w:type="gramEnd"/>
            <w:r w:rsidRPr="00706FBA">
              <w:rPr>
                <w:rFonts w:asciiTheme="minorHAnsi" w:eastAsia="Times New Roman" w:hAnsiTheme="minorHAnsi" w:cstheme="minorHAnsi"/>
                <w:lang w:bidi="ar-SA"/>
              </w:rPr>
              <w:t xml:space="preserve">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5047003D" w14:textId="77777777" w:rsidR="00DC72AD" w:rsidRPr="00706FBA" w:rsidRDefault="00DC72AD" w:rsidP="6C68316D">
            <w:pPr>
              <w:rPr>
                <w:rFonts w:asciiTheme="minorHAnsi" w:hAnsiTheme="minorHAnsi" w:cstheme="minorBidi"/>
              </w:rPr>
            </w:pPr>
          </w:p>
          <w:p w14:paraId="6668B279" w14:textId="200EA66F" w:rsidR="6C68316D" w:rsidRDefault="6C68316D" w:rsidP="6C68316D"/>
          <w:p w14:paraId="2D000DD3" w14:textId="6930EEBF" w:rsidR="6C68316D" w:rsidRDefault="6C68316D" w:rsidP="6C68316D"/>
          <w:p w14:paraId="0DC12590" w14:textId="721E95D5"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sz w:val="24"/>
                <w:szCs w:val="24"/>
                <w:u w:val="single"/>
                <w:lang w:bidi="ar-SA"/>
              </w:rPr>
              <w:t xml:space="preserve">PE </w:t>
            </w:r>
            <w:r w:rsidR="1F9B1A01" w:rsidRPr="6C68316D">
              <w:rPr>
                <w:rFonts w:asciiTheme="minorHAnsi" w:eastAsia="Times New Roman" w:hAnsiTheme="minorHAnsi" w:cstheme="minorBidi"/>
                <w:b/>
                <w:bCs/>
                <w:sz w:val="24"/>
                <w:szCs w:val="24"/>
                <w:u w:val="single"/>
                <w:lang w:bidi="ar-SA"/>
              </w:rPr>
              <w:t>Two</w:t>
            </w:r>
            <w:r w:rsidRPr="6C68316D">
              <w:rPr>
                <w:rFonts w:asciiTheme="minorHAnsi" w:eastAsia="Times New Roman" w:hAnsiTheme="minorHAnsi" w:cstheme="minorBidi"/>
                <w:b/>
                <w:bCs/>
                <w:sz w:val="24"/>
                <w:szCs w:val="24"/>
                <w:u w:val="single"/>
                <w:lang w:bidi="ar-SA"/>
              </w:rPr>
              <w:t>-</w:t>
            </w:r>
            <w:r w:rsidR="7EED8C99" w:rsidRPr="6C68316D">
              <w:rPr>
                <w:rFonts w:asciiTheme="minorHAnsi" w:eastAsia="Times New Roman" w:hAnsiTheme="minorHAnsi" w:cstheme="minorBidi"/>
                <w:b/>
                <w:bCs/>
                <w:sz w:val="24"/>
                <w:szCs w:val="24"/>
                <w:u w:val="single"/>
                <w:lang w:bidi="ar-SA"/>
              </w:rPr>
              <w:t>Y</w:t>
            </w:r>
            <w:r w:rsidRPr="6C68316D">
              <w:rPr>
                <w:rFonts w:asciiTheme="minorHAnsi" w:eastAsia="Times New Roman" w:hAnsiTheme="minorHAnsi" w:cstheme="minorBidi"/>
                <w:b/>
                <w:bCs/>
                <w:sz w:val="24"/>
                <w:szCs w:val="24"/>
                <w:u w:val="single"/>
                <w:lang w:bidi="ar-SA"/>
              </w:rPr>
              <w:t>ear Rolling Programme</w:t>
            </w:r>
            <w:r w:rsidRPr="6C68316D">
              <w:rPr>
                <w:rFonts w:asciiTheme="minorHAnsi" w:eastAsia="Times New Roman" w:hAnsiTheme="minorHAnsi" w:cstheme="minorBid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002E430A"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lang w:bidi="ar-SA"/>
              </w:rPr>
              <w:t xml:space="preserve">Year </w:t>
            </w:r>
            <w:r w:rsidR="799CA724" w:rsidRPr="6C68316D">
              <w:rPr>
                <w:rFonts w:asciiTheme="minorHAnsi" w:eastAsia="Times New Roman" w:hAnsiTheme="minorHAnsi" w:cstheme="minorBidi"/>
                <w:b/>
                <w:bCs/>
                <w:lang w:bidi="ar-SA"/>
              </w:rPr>
              <w:t>A</w:t>
            </w:r>
            <w:r w:rsidRPr="6C68316D">
              <w:rPr>
                <w:rFonts w:asciiTheme="minorHAnsi" w:eastAsia="Times New Roman" w:hAnsiTheme="minorHAnsi" w:cstheme="minorBid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12B5748F" w:rsidR="00DC72AD" w:rsidRPr="00706FBA" w:rsidRDefault="661C5F41" w:rsidP="6C68316D">
            <w:pPr>
              <w:rPr>
                <w:rFonts w:asciiTheme="minorHAnsi" w:hAnsiTheme="minorHAnsi" w:cstheme="minorBidi"/>
                <w:b/>
                <w:bCs/>
              </w:rPr>
            </w:pPr>
            <w:r w:rsidRPr="6C68316D">
              <w:rPr>
                <w:rFonts w:asciiTheme="minorHAnsi" w:hAnsiTheme="minorHAnsi" w:cstheme="minorBidi"/>
                <w:b/>
                <w:bCs/>
              </w:rPr>
              <w:t>Year B</w:t>
            </w: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6C68316D">
            <w:pPr>
              <w:rPr>
                <w:rFonts w:asciiTheme="minorHAnsi" w:hAnsiTheme="minorHAnsi" w:cstheme="minorBidi"/>
                <w:b/>
                <w:bCs/>
              </w:rPr>
            </w:pPr>
            <w:r w:rsidRPr="00706FBA">
              <w:rPr>
                <w:rFonts w:asciiTheme="minorHAnsi" w:hAnsiTheme="minorHAnsi" w:cstheme="minorHAnsi"/>
                <w:noProof/>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lastRenderedPageBreak/>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w:t>
            </w:r>
            <w:proofErr w:type="gramStart"/>
            <w:r w:rsidRPr="00706FBA">
              <w:rPr>
                <w:rStyle w:val="normaltextrun"/>
                <w:rFonts w:asciiTheme="minorHAnsi" w:hAnsiTheme="minorHAnsi" w:cstheme="minorHAnsi"/>
              </w:rPr>
              <w:t>balance</w:t>
            </w:r>
            <w:proofErr w:type="gramEnd"/>
            <w:r w:rsidRPr="00706FBA">
              <w:rPr>
                <w:rStyle w:val="normaltextrun"/>
                <w:rFonts w:asciiTheme="minorHAnsi" w:hAnsiTheme="minorHAnsi" w:cstheme="minorHAnsi"/>
              </w:rPr>
              <w:t xml:space="preserve"> and coordination, individually and with others. They </w:t>
            </w:r>
            <w:proofErr w:type="gramStart"/>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w:t>
            </w:r>
            <w:proofErr w:type="gramEnd"/>
            <w:r w:rsidRPr="00706FBA">
              <w:rPr>
                <w:rStyle w:val="normaltextrun"/>
                <w:rFonts w:asciiTheme="minorHAnsi" w:hAnsiTheme="minorHAnsi" w:cstheme="minorHAnsi"/>
              </w:rPr>
              <w:t xml:space="preserve">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 xml:space="preserve">Master basic movements including running, jumping, </w:t>
            </w:r>
            <w:proofErr w:type="gramStart"/>
            <w:r w:rsidRPr="00706FBA">
              <w:rPr>
                <w:rStyle w:val="normaltextrun"/>
                <w:rFonts w:asciiTheme="minorHAnsi" w:hAnsiTheme="minorHAnsi" w:cstheme="minorHAnsi"/>
                <w:color w:val="000000"/>
                <w:sz w:val="22"/>
                <w:szCs w:val="22"/>
              </w:rPr>
              <w:t>throwing</w:t>
            </w:r>
            <w:proofErr w:type="gramEnd"/>
            <w:r w:rsidRPr="00706FBA">
              <w:rPr>
                <w:rStyle w:val="normaltextrun"/>
                <w:rFonts w:asciiTheme="minorHAnsi" w:hAnsiTheme="minorHAnsi" w:cstheme="minorHAnsi"/>
                <w:color w:val="000000"/>
                <w:sz w:val="22"/>
                <w:szCs w:val="22"/>
              </w:rPr>
              <w:t xml:space="preserve">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continue to apply and develop a broader range of skills, learning how to use them in different ways and to link them to make actions and sequences of movement. They should enjoy communicating, </w:t>
            </w:r>
            <w:proofErr w:type="gramStart"/>
            <w:r w:rsidRPr="00706FBA">
              <w:rPr>
                <w:rFonts w:asciiTheme="minorHAnsi" w:eastAsia="Times New Roman" w:hAnsiTheme="minorHAnsi" w:cstheme="minorHAnsi"/>
                <w:lang w:bidi="ar-SA"/>
              </w:rPr>
              <w:t>collaborating</w:t>
            </w:r>
            <w:proofErr w:type="gramEnd"/>
            <w:r w:rsidRPr="00706FBA">
              <w:rPr>
                <w:rFonts w:asciiTheme="minorHAnsi" w:eastAsia="Times New Roman" w:hAnsiTheme="minorHAnsi" w:cstheme="minorHAnsi"/>
                <w:lang w:bidi="ar-SA"/>
              </w:rPr>
              <w:t xml:space="preserve">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running, jumping, </w:t>
            </w:r>
            <w:proofErr w:type="gramStart"/>
            <w:r w:rsidRPr="00706FBA">
              <w:rPr>
                <w:rFonts w:asciiTheme="minorHAnsi" w:eastAsia="Times New Roman" w:hAnsiTheme="minorHAnsi" w:cstheme="minorHAnsi"/>
                <w:color w:val="000000"/>
                <w:lang w:bidi="ar-SA"/>
              </w:rPr>
              <w:t>throwing</w:t>
            </w:r>
            <w:proofErr w:type="gramEnd"/>
            <w:r w:rsidRPr="00706FBA">
              <w:rPr>
                <w:rFonts w:asciiTheme="minorHAnsi" w:eastAsia="Times New Roman" w:hAnsiTheme="minorHAnsi" w:cstheme="minorHAnsi"/>
                <w:color w:val="000000"/>
                <w:lang w:bidi="ar-SA"/>
              </w:rPr>
              <w:t xml:space="preserve">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Play competitive games, modified where appropriate [for example, badminton, basketball, cricket, football, hockey, netball, </w:t>
            </w:r>
            <w:proofErr w:type="gramStart"/>
            <w:r w:rsidRPr="00706FBA">
              <w:rPr>
                <w:rFonts w:asciiTheme="minorHAnsi" w:eastAsia="Times New Roman" w:hAnsiTheme="minorHAnsi" w:cstheme="minorHAnsi"/>
                <w:color w:val="000000"/>
                <w:lang w:bidi="ar-SA"/>
              </w:rPr>
              <w:t>rounders</w:t>
            </w:r>
            <w:proofErr w:type="gramEnd"/>
            <w:r w:rsidRPr="00706FBA">
              <w:rPr>
                <w:rFonts w:asciiTheme="minorHAnsi" w:eastAsia="Times New Roman" w:hAnsiTheme="minorHAnsi" w:cstheme="minorHAnsi"/>
                <w:color w:val="000000"/>
                <w:lang w:bidi="ar-SA"/>
              </w:rPr>
              <w:t xml:space="preserve">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Develop flexibility, strength, technique, </w:t>
            </w:r>
            <w:proofErr w:type="gramStart"/>
            <w:r w:rsidRPr="00706FBA">
              <w:rPr>
                <w:rFonts w:asciiTheme="minorHAnsi" w:eastAsia="Times New Roman" w:hAnsiTheme="minorHAnsi" w:cstheme="minorHAnsi"/>
                <w:color w:val="000000"/>
                <w:lang w:bidi="ar-SA"/>
              </w:rPr>
              <w:t>control</w:t>
            </w:r>
            <w:proofErr w:type="gramEnd"/>
            <w:r w:rsidRPr="00706FBA">
              <w:rPr>
                <w:rFonts w:asciiTheme="minorHAnsi" w:eastAsia="Times New Roman" w:hAnsiTheme="minorHAnsi" w:cstheme="minorHAnsi"/>
                <w:color w:val="000000"/>
                <w:lang w:bidi="ar-SA"/>
              </w:rPr>
              <w:t xml:space="preserve">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lastRenderedPageBreak/>
              <w:t xml:space="preserve">Swim competently, </w:t>
            </w:r>
            <w:proofErr w:type="gramStart"/>
            <w:r w:rsidRPr="00706FBA">
              <w:rPr>
                <w:rFonts w:asciiTheme="minorHAnsi" w:eastAsia="Times New Roman" w:hAnsiTheme="minorHAnsi" w:cstheme="minorHAnsi"/>
                <w:color w:val="000000"/>
                <w:lang w:bidi="ar-SA"/>
              </w:rPr>
              <w:t>confidently</w:t>
            </w:r>
            <w:proofErr w:type="gramEnd"/>
            <w:r w:rsidRPr="00706FBA">
              <w:rPr>
                <w:rFonts w:asciiTheme="minorHAnsi" w:eastAsia="Times New Roman" w:hAnsiTheme="minorHAnsi" w:cstheme="minorHAnsi"/>
                <w:color w:val="000000"/>
                <w:lang w:bidi="ar-SA"/>
              </w:rPr>
              <w:t xml:space="preserve">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a range of strokes effectively [for example, front crawl, </w:t>
            </w:r>
            <w:proofErr w:type="gramStart"/>
            <w:r w:rsidRPr="00706FBA">
              <w:rPr>
                <w:rFonts w:asciiTheme="minorHAnsi" w:eastAsia="Times New Roman" w:hAnsiTheme="minorHAnsi" w:cstheme="minorHAnsi"/>
                <w:color w:val="000000"/>
                <w:lang w:bidi="ar-SA"/>
              </w:rPr>
              <w:t>backstroke</w:t>
            </w:r>
            <w:proofErr w:type="gramEnd"/>
            <w:r w:rsidRPr="00706FBA">
              <w:rPr>
                <w:rFonts w:asciiTheme="minorHAnsi" w:eastAsia="Times New Roman" w:hAnsiTheme="minorHAnsi" w:cstheme="minorHAnsi"/>
                <w:color w:val="000000"/>
                <w:lang w:bidi="ar-SA"/>
              </w:rPr>
              <w:t xml:space="preserv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706FBA">
              <w:rPr>
                <w:rFonts w:asciiTheme="minorHAnsi" w:hAnsiTheme="minorHAnsi" w:cstheme="minorHAnsi"/>
                <w:b/>
                <w:bCs/>
                <w:color w:val="FFFFFF" w:themeColor="background1"/>
                <w:sz w:val="24"/>
                <w:szCs w:val="24"/>
              </w:rPr>
              <w:lastRenderedPageBreak/>
              <w:t>In order to</w:t>
            </w:r>
            <w:proofErr w:type="gramEnd"/>
            <w:r w:rsidRPr="00706FBA">
              <w:rPr>
                <w:rFonts w:asciiTheme="minorHAnsi" w:hAnsiTheme="minorHAnsi" w:cstheme="minorHAnsi"/>
                <w:b/>
                <w:bCs/>
                <w:color w:val="FFFFFF" w:themeColor="background1"/>
                <w:sz w:val="24"/>
                <w:szCs w:val="24"/>
              </w:rPr>
              <w:t xml:space="preserve">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1076" w14:textId="77777777" w:rsidR="0090040F" w:rsidRDefault="0090040F" w:rsidP="00150E53">
      <w:r>
        <w:separator/>
      </w:r>
    </w:p>
  </w:endnote>
  <w:endnote w:type="continuationSeparator" w:id="0">
    <w:p w14:paraId="013FDCF5" w14:textId="77777777" w:rsidR="0090040F" w:rsidRDefault="0090040F" w:rsidP="00150E53">
      <w:r>
        <w:continuationSeparator/>
      </w:r>
    </w:p>
  </w:endnote>
  <w:endnote w:type="continuationNotice" w:id="1">
    <w:p w14:paraId="17921086" w14:textId="77777777" w:rsidR="0090040F" w:rsidRDefault="0090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AEE8" w14:textId="77777777" w:rsidR="0090040F" w:rsidRDefault="0090040F" w:rsidP="00150E53">
      <w:r>
        <w:separator/>
      </w:r>
    </w:p>
  </w:footnote>
  <w:footnote w:type="continuationSeparator" w:id="0">
    <w:p w14:paraId="6D1F01B6" w14:textId="77777777" w:rsidR="0090040F" w:rsidRDefault="0090040F" w:rsidP="00150E53">
      <w:r>
        <w:continuationSeparator/>
      </w:r>
    </w:p>
  </w:footnote>
  <w:footnote w:type="continuationNotice" w:id="1">
    <w:p w14:paraId="436FAFBF" w14:textId="77777777" w:rsidR="0090040F" w:rsidRDefault="00900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2.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purl.org/dc/dcmitype/"/>
    <ds:schemaRef ds:uri="http://schemas.openxmlformats.org/package/2006/metadata/core-properties"/>
    <ds:schemaRef ds:uri="4a32b48e-7870-4ee5-bde9-391df7808733"/>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24caf735-3a80-4f36-a247-66c481c303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1550</Words>
  <Characters>8835</Characters>
  <Application>Microsoft Office Word</Application>
  <DocSecurity>0</DocSecurity>
  <Lines>73</Lines>
  <Paragraphs>20</Paragraphs>
  <ScaleCrop>false</ScaleCrop>
  <Company>Microsoft</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2022-01-10T10:58:00Z</dcterms:created>
  <dcterms:modified xsi:type="dcterms:W3CDTF">2022-01-10T10:58:00Z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