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33C99C34">
        <w:trPr>
          <w:trHeight w:val="1030"/>
        </w:trPr>
        <w:tc>
          <w:tcPr>
            <w:tcW w:w="5000" w:type="pct"/>
            <w:shd w:val="clear" w:color="auto" w:fill="4A66AC" w:themeFill="accent1"/>
          </w:tcPr>
          <w:p w14:paraId="2FC70A8D" w14:textId="27B17A19" w:rsidR="00FA4483" w:rsidRPr="00420229" w:rsidRDefault="00B64A0B" w:rsidP="33C99C34">
            <w:pPr>
              <w:pStyle w:val="NoSpacing"/>
              <w:jc w:val="center"/>
              <w:rPr>
                <w:b/>
                <w:bCs/>
                <w:color w:val="FFFFFF" w:themeColor="background1"/>
                <w:sz w:val="44"/>
                <w:szCs w:val="44"/>
              </w:rPr>
            </w:pPr>
            <w:r>
              <w:rPr>
                <w:noProof/>
              </w:rPr>
              <w:drawing>
                <wp:anchor distT="0" distB="0" distL="114300" distR="114300" simplePos="0" relativeHeight="251662337" behindDoc="0" locked="0" layoutInCell="1" allowOverlap="1" wp14:anchorId="5083706F" wp14:editId="1FB9DBA8">
                  <wp:simplePos x="0" y="0"/>
                  <wp:positionH relativeFrom="column">
                    <wp:posOffset>28575</wp:posOffset>
                  </wp:positionH>
                  <wp:positionV relativeFrom="paragraph">
                    <wp:posOffset>19050</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7A4AC5">
              <w:rPr>
                <w:noProof/>
              </w:rPr>
              <w:drawing>
                <wp:anchor distT="0" distB="0" distL="114300" distR="114300" simplePos="0" relativeHeight="251660289" behindDoc="1" locked="0" layoutInCell="1" allowOverlap="1" wp14:anchorId="2B7FFF3C" wp14:editId="55803C34">
                  <wp:simplePos x="0" y="0"/>
                  <wp:positionH relativeFrom="column">
                    <wp:posOffset>8658225</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rsidRPr="33C99C34">
              <w:br w:type="page"/>
            </w:r>
            <w:proofErr w:type="spellStart"/>
            <w:r w:rsidR="0F0A8B77" w:rsidRPr="33C99C34">
              <w:rPr>
                <w:b/>
                <w:bCs/>
                <w:color w:val="FFFFFF" w:themeColor="background1"/>
                <w:sz w:val="44"/>
                <w:szCs w:val="44"/>
              </w:rPr>
              <w:t>Tedburn</w:t>
            </w:r>
            <w:proofErr w:type="spellEnd"/>
            <w:r w:rsidR="0F0A8B77" w:rsidRPr="33C99C34">
              <w:rPr>
                <w:b/>
                <w:bCs/>
                <w:color w:val="FFFFFF" w:themeColor="background1"/>
                <w:sz w:val="44"/>
                <w:szCs w:val="44"/>
              </w:rPr>
              <w:t xml:space="preserve"> St Mary </w:t>
            </w:r>
            <w:r w:rsidR="00FA4483" w:rsidRPr="33C99C34">
              <w:rPr>
                <w:b/>
                <w:bCs/>
                <w:color w:val="FFFFFF" w:themeColor="background1"/>
                <w:sz w:val="44"/>
                <w:szCs w:val="44"/>
              </w:rPr>
              <w:t>Primary</w:t>
            </w:r>
          </w:p>
          <w:p w14:paraId="267772C7" w14:textId="66DD25E2" w:rsidR="00FA4483" w:rsidRPr="00420229" w:rsidRDefault="00E550EB" w:rsidP="18ADA064">
            <w:pPr>
              <w:pStyle w:val="NoSpacing"/>
              <w:jc w:val="center"/>
              <w:rPr>
                <w:b/>
                <w:bCs/>
                <w:color w:val="FFFFFF" w:themeColor="background1"/>
                <w:sz w:val="48"/>
                <w:szCs w:val="48"/>
              </w:rPr>
            </w:pPr>
            <w:r w:rsidRPr="18ADA064">
              <w:rPr>
                <w:b/>
                <w:bCs/>
                <w:color w:val="FFFFFF" w:themeColor="background1"/>
                <w:sz w:val="44"/>
                <w:szCs w:val="44"/>
              </w:rPr>
              <w:t xml:space="preserve">Art and Design </w:t>
            </w:r>
            <w:r w:rsidR="00E751F2" w:rsidRPr="18ADA064">
              <w:rPr>
                <w:b/>
                <w:bCs/>
                <w:color w:val="FFFFFF" w:themeColor="background1"/>
                <w:sz w:val="44"/>
                <w:szCs w:val="44"/>
              </w:rPr>
              <w:t>Curriculum P</w:t>
            </w:r>
            <w:r w:rsidR="00FA4483" w:rsidRPr="18ADA064">
              <w:rPr>
                <w:b/>
                <w:bCs/>
                <w:color w:val="FFFFFF" w:themeColor="background1"/>
                <w:sz w:val="44"/>
                <w:szCs w:val="44"/>
              </w:rPr>
              <w:t>lan</w:t>
            </w:r>
          </w:p>
          <w:p w14:paraId="2DB05F7E" w14:textId="6F134066" w:rsidR="00FA4483" w:rsidRPr="00420229" w:rsidRDefault="44882520" w:rsidP="18ADA064">
            <w:pPr>
              <w:spacing w:line="257" w:lineRule="auto"/>
              <w:jc w:val="center"/>
            </w:pPr>
            <w:r w:rsidRPr="18ADA064">
              <w:rPr>
                <w:rFonts w:ascii="Calibri" w:eastAsia="Calibri" w:hAnsi="Calibri" w:cs="Calibri"/>
              </w:rPr>
              <w:t xml:space="preserve">Our </w:t>
            </w:r>
            <w:proofErr w:type="gramStart"/>
            <w:r w:rsidRPr="18ADA064">
              <w:rPr>
                <w:rFonts w:ascii="Calibri" w:eastAsia="Calibri" w:hAnsi="Calibri" w:cs="Calibri"/>
              </w:rPr>
              <w:t>Curriculum</w:t>
            </w:r>
            <w:proofErr w:type="gramEnd"/>
            <w:r w:rsidRPr="18ADA064">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9CEBDE4" w:rsidR="00FA4483" w:rsidRPr="00420229" w:rsidRDefault="00FA4483" w:rsidP="18ADA064">
            <w:pPr>
              <w:pStyle w:val="NoSpacing"/>
              <w:jc w:val="center"/>
              <w:rPr>
                <w:b/>
                <w:bCs/>
                <w:color w:val="FFFFFF" w:themeColor="background1"/>
                <w:sz w:val="44"/>
                <w:szCs w:val="44"/>
              </w:rPr>
            </w:pPr>
          </w:p>
        </w:tc>
      </w:tr>
      <w:tr w:rsidR="00621F33" w:rsidRPr="00420229" w14:paraId="59296DB6" w14:textId="77777777" w:rsidTr="33C99C34">
        <w:trPr>
          <w:trHeight w:val="2005"/>
        </w:trPr>
        <w:tc>
          <w:tcPr>
            <w:tcW w:w="5000" w:type="pct"/>
          </w:tcPr>
          <w:p w14:paraId="2A7A5506" w14:textId="16413708" w:rsidR="00AA2985"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 xml:space="preserve">Our art and design curriculum </w:t>
            </w:r>
            <w:proofErr w:type="gramStart"/>
            <w:r w:rsidRPr="00420229">
              <w:rPr>
                <w:rFonts w:asciiTheme="minorHAnsi" w:hAnsiTheme="minorHAnsi" w:cstheme="minorHAnsi"/>
                <w:b w:val="0"/>
                <w:sz w:val="22"/>
                <w:szCs w:val="22"/>
              </w:rPr>
              <w:t>is</w:t>
            </w:r>
            <w:proofErr w:type="gramEnd"/>
            <w:r w:rsidRPr="00420229">
              <w:rPr>
                <w:rFonts w:asciiTheme="minorHAnsi" w:hAnsiTheme="minorHAnsi" w:cstheme="minorHAnsi"/>
                <w:b w:val="0"/>
                <w:sz w:val="22"/>
                <w:szCs w:val="22"/>
              </w:rPr>
              <w:t xml:space="preserve"> designed to engage, inspire and challenge pupils. We aim to equip them with the knowledge and skills to be able to experiment and create their own works of art. Using sketchbooks and annotations as a tool for artistic development, children will adopt a reflective approach to art that will encourage them to critique their own work and grow as artists. Children will be taught to use observation, memory and imagination and previous knowledge with a realisation that development of ideas is an integral part of the learning process.</w:t>
            </w:r>
          </w:p>
          <w:p w14:paraId="5EE8DB63" w14:textId="77777777" w:rsidR="00A96D55" w:rsidRPr="00420229" w:rsidRDefault="00A96D55" w:rsidP="00AA2985">
            <w:pPr>
              <w:pStyle w:val="TableTitle"/>
              <w:rPr>
                <w:rFonts w:asciiTheme="minorHAnsi" w:hAnsiTheme="minorHAnsi" w:cstheme="minorHAnsi"/>
                <w:b w:val="0"/>
                <w:sz w:val="22"/>
                <w:szCs w:val="22"/>
              </w:rPr>
            </w:pPr>
          </w:p>
          <w:p w14:paraId="74336EF6" w14:textId="722F9848" w:rsidR="00073B3B" w:rsidRPr="00420229"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 xml:space="preserve">We want all children to become proficient in drawing, </w:t>
            </w:r>
            <w:proofErr w:type="gramStart"/>
            <w:r w:rsidRPr="00420229">
              <w:rPr>
                <w:rFonts w:asciiTheme="minorHAnsi" w:hAnsiTheme="minorHAnsi" w:cstheme="minorHAnsi"/>
                <w:b w:val="0"/>
                <w:sz w:val="22"/>
                <w:szCs w:val="22"/>
              </w:rPr>
              <w:t>painting</w:t>
            </w:r>
            <w:proofErr w:type="gramEnd"/>
            <w:r w:rsidRPr="00420229">
              <w:rPr>
                <w:rFonts w:asciiTheme="minorHAnsi" w:hAnsiTheme="minorHAnsi" w:cstheme="minorHAnsi"/>
                <w:b w:val="0"/>
                <w:sz w:val="22"/>
                <w:szCs w:val="22"/>
              </w:rPr>
              <w:t xml:space="preserve"> and a range of sculptural techniques as well as to have the opportunity to experiment with a variety of materials. Every child will be equipped with the tools they need to express their own thoughts, </w:t>
            </w:r>
            <w:proofErr w:type="gramStart"/>
            <w:r w:rsidRPr="00420229">
              <w:rPr>
                <w:rFonts w:asciiTheme="minorHAnsi" w:hAnsiTheme="minorHAnsi" w:cstheme="minorHAnsi"/>
                <w:b w:val="0"/>
                <w:sz w:val="22"/>
                <w:szCs w:val="22"/>
              </w:rPr>
              <w:t>feelings</w:t>
            </w:r>
            <w:proofErr w:type="gramEnd"/>
            <w:r w:rsidRPr="00420229">
              <w:rPr>
                <w:rFonts w:asciiTheme="minorHAnsi" w:hAnsiTheme="minorHAnsi" w:cstheme="minorHAnsi"/>
                <w:b w:val="0"/>
                <w:sz w:val="22"/>
                <w:szCs w:val="22"/>
              </w:rPr>
              <w:t xml:space="preserve"> and imagination in their own work.</w:t>
            </w:r>
            <w:r w:rsidR="00A96D55">
              <w:rPr>
                <w:rFonts w:asciiTheme="minorHAnsi" w:hAnsiTheme="minorHAnsi" w:cstheme="minorHAnsi"/>
                <w:b w:val="0"/>
                <w:sz w:val="22"/>
                <w:szCs w:val="22"/>
              </w:rPr>
              <w:t xml:space="preserve"> C</w:t>
            </w:r>
            <w:r w:rsidRPr="00420229">
              <w:rPr>
                <w:rFonts w:asciiTheme="minorHAnsi" w:hAnsiTheme="minorHAnsi" w:cstheme="minorHAnsi"/>
                <w:b w:val="0"/>
                <w:sz w:val="22"/>
                <w:szCs w:val="22"/>
              </w:rPr>
              <w:t>hildren</w:t>
            </w:r>
            <w:r w:rsidR="00A96D55">
              <w:rPr>
                <w:rFonts w:asciiTheme="minorHAnsi" w:hAnsiTheme="minorHAnsi" w:cstheme="minorHAnsi"/>
                <w:b w:val="0"/>
                <w:sz w:val="22"/>
                <w:szCs w:val="22"/>
              </w:rPr>
              <w:t xml:space="preserve"> will</w:t>
            </w:r>
            <w:r w:rsidRPr="00420229">
              <w:rPr>
                <w:rFonts w:asciiTheme="minorHAnsi" w:hAnsiTheme="minorHAnsi" w:cstheme="minorHAnsi"/>
                <w:b w:val="0"/>
                <w:sz w:val="22"/>
                <w:szCs w:val="22"/>
              </w:rPr>
              <w:t xml:space="preserve"> be aware of the benefits of art on well-being and value the purpose of art as a language to reflect mood, </w:t>
            </w:r>
            <w:proofErr w:type="gramStart"/>
            <w:r w:rsidRPr="00420229">
              <w:rPr>
                <w:rFonts w:asciiTheme="minorHAnsi" w:hAnsiTheme="minorHAnsi" w:cstheme="minorHAnsi"/>
                <w:b w:val="0"/>
                <w:sz w:val="22"/>
                <w:szCs w:val="22"/>
              </w:rPr>
              <w:t>culture</w:t>
            </w:r>
            <w:proofErr w:type="gramEnd"/>
            <w:r w:rsidRPr="00420229">
              <w:rPr>
                <w:rFonts w:asciiTheme="minorHAnsi" w:hAnsiTheme="minorHAnsi" w:cstheme="minorHAnsi"/>
                <w:b w:val="0"/>
                <w:sz w:val="22"/>
                <w:szCs w:val="22"/>
              </w:rPr>
              <w:t xml:space="preserve"> and social situations. Children will critically analyse the work of renowned artists, styles, cultures, and historical periods. Moreover, they will expand their cultural capital by exploring how art and design both reflect and shape our history, and contribute to the culture, </w:t>
            </w:r>
            <w:proofErr w:type="gramStart"/>
            <w:r w:rsidRPr="00420229">
              <w:rPr>
                <w:rFonts w:asciiTheme="minorHAnsi" w:hAnsiTheme="minorHAnsi" w:cstheme="minorHAnsi"/>
                <w:b w:val="0"/>
                <w:sz w:val="22"/>
                <w:szCs w:val="22"/>
              </w:rPr>
              <w:t>creativity</w:t>
            </w:r>
            <w:proofErr w:type="gramEnd"/>
            <w:r w:rsidRPr="00420229">
              <w:rPr>
                <w:rFonts w:asciiTheme="minorHAnsi" w:hAnsiTheme="minorHAnsi" w:cstheme="minorHAnsi"/>
                <w:b w:val="0"/>
                <w:sz w:val="22"/>
                <w:szCs w:val="22"/>
              </w:rPr>
              <w:t xml:space="preserve"> and diversity of our nation.</w:t>
            </w:r>
          </w:p>
          <w:p w14:paraId="2B4D8D10" w14:textId="471CFCF9" w:rsidR="006D3954" w:rsidRPr="00420229" w:rsidRDefault="006D3954" w:rsidP="006D76AC">
            <w:pPr>
              <w:pStyle w:val="TableTitle"/>
              <w:rPr>
                <w:rFonts w:asciiTheme="minorHAnsi" w:hAnsiTheme="minorHAnsi" w:cstheme="minorHAnsi"/>
                <w:b w:val="0"/>
                <w:sz w:val="22"/>
                <w:szCs w:val="22"/>
              </w:rPr>
            </w:pP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7B2C5B1">
        <w:trPr>
          <w:trHeight w:val="381"/>
        </w:trPr>
        <w:tc>
          <w:tcPr>
            <w:tcW w:w="5000" w:type="pct"/>
            <w:tcBorders>
              <w:top w:val="single" w:sz="4" w:space="0" w:color="000000" w:themeColor="text1"/>
              <w:bottom w:val="single" w:sz="4" w:space="0" w:color="000000" w:themeColor="text1"/>
            </w:tcBorders>
            <w:shd w:val="clear" w:color="auto" w:fill="798FC5"/>
          </w:tcPr>
          <w:p w14:paraId="3D59EDB9" w14:textId="43DE90D8" w:rsidR="006D3954" w:rsidRPr="00420229" w:rsidRDefault="006D3954" w:rsidP="5F11BA00">
            <w:pPr>
              <w:rPr>
                <w:rFonts w:asciiTheme="minorHAnsi" w:hAnsiTheme="minorHAnsi" w:cstheme="minorHAnsi"/>
                <w:b/>
              </w:rPr>
            </w:pPr>
            <w:r w:rsidRPr="00420229">
              <w:rPr>
                <w:rFonts w:asciiTheme="minorHAnsi" w:hAnsiTheme="minorHAnsi" w:cstheme="minorHAnsi"/>
                <w:b/>
              </w:rPr>
              <w:t>Vocabulary</w:t>
            </w:r>
          </w:p>
          <w:p w14:paraId="5D309CE1" w14:textId="77777777" w:rsidR="006D3954" w:rsidRPr="00420229" w:rsidRDefault="006D3954" w:rsidP="5F11BA00">
            <w:pPr>
              <w:rPr>
                <w:rFonts w:asciiTheme="minorHAnsi" w:eastAsia="Arial" w:hAnsiTheme="minorHAnsi" w:cstheme="minorHAnsi"/>
              </w:rPr>
            </w:pPr>
          </w:p>
          <w:p w14:paraId="234A2918" w14:textId="6096CD49" w:rsidR="006B4A94" w:rsidRPr="00420229" w:rsidRDefault="5B0010E9" w:rsidP="0A80307B">
            <w:pPr>
              <w:rPr>
                <w:rFonts w:asciiTheme="minorHAnsi" w:eastAsia="Arial" w:hAnsiTheme="minorHAnsi" w:cstheme="minorHAnsi"/>
                <w:color w:val="000000" w:themeColor="text1"/>
              </w:rPr>
            </w:pPr>
            <w:r w:rsidRPr="00420229">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420229">
              <w:rPr>
                <w:rFonts w:asciiTheme="minorHAnsi" w:eastAsia="Arial" w:hAnsiTheme="minorHAnsi" w:cstheme="minorHAnsi"/>
                <w:color w:val="000000" w:themeColor="text1"/>
              </w:rPr>
              <w:t>knowledge</w:t>
            </w:r>
            <w:proofErr w:type="gramEnd"/>
            <w:r w:rsidRPr="00420229">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420229" w:rsidRDefault="006B4A94" w:rsidP="0A80307B">
            <w:pPr>
              <w:rPr>
                <w:rFonts w:asciiTheme="minorHAnsi" w:hAnsiTheme="minorHAnsi" w:cstheme="minorHAnsi"/>
              </w:rPr>
            </w:pPr>
          </w:p>
        </w:tc>
      </w:tr>
      <w:tr w:rsidR="00621F33" w:rsidRPr="00420229" w14:paraId="2640F929" w14:textId="77777777" w:rsidTr="07B2C5B1">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420229" w:rsidRDefault="0049225C" w:rsidP="00621F33">
            <w:pPr>
              <w:rPr>
                <w:rFonts w:asciiTheme="minorHAnsi" w:hAnsiTheme="minorHAnsi" w:cstheme="minorHAnsi"/>
              </w:rPr>
            </w:pPr>
          </w:p>
          <w:p w14:paraId="18D2F08D" w14:textId="48032852" w:rsidR="00B87732" w:rsidRDefault="00B87732" w:rsidP="006D76AC">
            <w:pPr>
              <w:rPr>
                <w:rFonts w:asciiTheme="minorHAnsi" w:hAnsiTheme="minorHAnsi" w:cstheme="minorHAnsi"/>
                <w:b/>
                <w:bCs/>
              </w:rPr>
            </w:pPr>
            <w:r>
              <w:rPr>
                <w:rFonts w:asciiTheme="minorHAnsi" w:hAnsiTheme="minorHAnsi" w:cstheme="minorHAnsi"/>
                <w:b/>
                <w:bCs/>
              </w:rPr>
              <w:t xml:space="preserve">Art and DT rolling </w:t>
            </w:r>
            <w:proofErr w:type="gramStart"/>
            <w:r>
              <w:rPr>
                <w:rFonts w:asciiTheme="minorHAnsi" w:hAnsiTheme="minorHAnsi" w:cstheme="minorHAnsi"/>
                <w:b/>
                <w:bCs/>
              </w:rPr>
              <w:t>Programme</w:t>
            </w:r>
            <w:proofErr w:type="gramEnd"/>
          </w:p>
          <w:tbl>
            <w:tblPr>
              <w:tblW w:w="13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091"/>
              <w:gridCol w:w="2098"/>
              <w:gridCol w:w="2089"/>
              <w:gridCol w:w="2089"/>
              <w:gridCol w:w="2094"/>
              <w:gridCol w:w="153"/>
              <w:gridCol w:w="2105"/>
            </w:tblGrid>
            <w:tr w:rsidR="00B33446" w:rsidRPr="001C1D99" w14:paraId="01D49889" w14:textId="77777777" w:rsidTr="008D15A2">
              <w:trPr>
                <w:trHeight w:val="581"/>
              </w:trPr>
              <w:tc>
                <w:tcPr>
                  <w:tcW w:w="1112" w:type="dxa"/>
                  <w:shd w:val="clear" w:color="auto" w:fill="002060"/>
                  <w:vAlign w:val="center"/>
                </w:tcPr>
                <w:p w14:paraId="25D96DD5" w14:textId="77777777" w:rsidR="00B33446" w:rsidRPr="00441930" w:rsidRDefault="00B33446" w:rsidP="00B33446">
                  <w:pPr>
                    <w:pStyle w:val="NoSpacing"/>
                    <w:jc w:val="center"/>
                    <w:rPr>
                      <w:rFonts w:ascii="Comic Sans MS" w:hAnsi="Comic Sans MS"/>
                      <w:b/>
                      <w:bCs/>
                      <w:sz w:val="20"/>
                      <w:szCs w:val="20"/>
                    </w:rPr>
                  </w:pPr>
                </w:p>
              </w:tc>
              <w:tc>
                <w:tcPr>
                  <w:tcW w:w="2091" w:type="dxa"/>
                  <w:shd w:val="clear" w:color="auto" w:fill="D3E5F6" w:themeFill="accent3" w:themeFillTint="33"/>
                  <w:vAlign w:val="center"/>
                </w:tcPr>
                <w:p w14:paraId="215738D5" w14:textId="77777777" w:rsidR="00B33446" w:rsidRPr="001C1D99" w:rsidRDefault="00B33446" w:rsidP="00B33446">
                  <w:pPr>
                    <w:pStyle w:val="NoSpacing"/>
                    <w:jc w:val="center"/>
                    <w:rPr>
                      <w:rFonts w:ascii="Comic Sans MS" w:hAnsi="Comic Sans MS"/>
                      <w:b/>
                      <w:bCs/>
                      <w:sz w:val="28"/>
                      <w:szCs w:val="28"/>
                    </w:rPr>
                  </w:pPr>
                  <w:r w:rsidRPr="001C1D99">
                    <w:rPr>
                      <w:rFonts w:ascii="Comic Sans MS" w:hAnsi="Comic Sans MS"/>
                      <w:b/>
                      <w:bCs/>
                      <w:sz w:val="28"/>
                      <w:szCs w:val="28"/>
                    </w:rPr>
                    <w:t>Autumn 1</w:t>
                  </w:r>
                </w:p>
              </w:tc>
              <w:tc>
                <w:tcPr>
                  <w:tcW w:w="2098" w:type="dxa"/>
                  <w:shd w:val="clear" w:color="auto" w:fill="D3E5F6" w:themeFill="accent3" w:themeFillTint="33"/>
                  <w:vAlign w:val="center"/>
                </w:tcPr>
                <w:p w14:paraId="2A2BFC8D" w14:textId="77777777" w:rsidR="00B33446" w:rsidRPr="001C1D99" w:rsidRDefault="00B33446" w:rsidP="00B33446">
                  <w:pPr>
                    <w:pStyle w:val="NoSpacing"/>
                    <w:jc w:val="center"/>
                    <w:rPr>
                      <w:rFonts w:ascii="Comic Sans MS" w:hAnsi="Comic Sans MS"/>
                      <w:b/>
                      <w:bCs/>
                      <w:sz w:val="28"/>
                      <w:szCs w:val="28"/>
                    </w:rPr>
                  </w:pPr>
                  <w:r w:rsidRPr="001C1D99">
                    <w:rPr>
                      <w:rFonts w:ascii="Comic Sans MS" w:hAnsi="Comic Sans MS"/>
                      <w:b/>
                      <w:bCs/>
                      <w:sz w:val="28"/>
                      <w:szCs w:val="28"/>
                    </w:rPr>
                    <w:t>Autumn 2</w:t>
                  </w:r>
                </w:p>
              </w:tc>
              <w:tc>
                <w:tcPr>
                  <w:tcW w:w="2089" w:type="dxa"/>
                  <w:shd w:val="clear" w:color="auto" w:fill="D3E5F6" w:themeFill="accent3" w:themeFillTint="33"/>
                  <w:vAlign w:val="center"/>
                </w:tcPr>
                <w:p w14:paraId="74847766" w14:textId="77777777" w:rsidR="00B33446" w:rsidRPr="001C1D99" w:rsidRDefault="00B33446" w:rsidP="00B33446">
                  <w:pPr>
                    <w:pStyle w:val="NoSpacing"/>
                    <w:jc w:val="center"/>
                    <w:rPr>
                      <w:rFonts w:ascii="Comic Sans MS" w:hAnsi="Comic Sans MS"/>
                      <w:b/>
                      <w:bCs/>
                      <w:sz w:val="28"/>
                      <w:szCs w:val="28"/>
                    </w:rPr>
                  </w:pPr>
                  <w:r w:rsidRPr="001C1D99">
                    <w:rPr>
                      <w:rFonts w:ascii="Comic Sans MS" w:hAnsi="Comic Sans MS"/>
                      <w:b/>
                      <w:bCs/>
                      <w:sz w:val="28"/>
                      <w:szCs w:val="28"/>
                    </w:rPr>
                    <w:t>Spring 1</w:t>
                  </w:r>
                </w:p>
              </w:tc>
              <w:tc>
                <w:tcPr>
                  <w:tcW w:w="2089" w:type="dxa"/>
                  <w:shd w:val="clear" w:color="auto" w:fill="D3E5F6" w:themeFill="accent3" w:themeFillTint="33"/>
                  <w:vAlign w:val="center"/>
                </w:tcPr>
                <w:p w14:paraId="18E57D84" w14:textId="77777777" w:rsidR="00B33446" w:rsidRPr="001C1D99" w:rsidRDefault="00B33446" w:rsidP="00B33446">
                  <w:pPr>
                    <w:pStyle w:val="NoSpacing"/>
                    <w:jc w:val="center"/>
                    <w:rPr>
                      <w:rFonts w:ascii="Comic Sans MS" w:hAnsi="Comic Sans MS"/>
                      <w:b/>
                      <w:bCs/>
                      <w:sz w:val="28"/>
                      <w:szCs w:val="28"/>
                    </w:rPr>
                  </w:pPr>
                  <w:r w:rsidRPr="001C1D99">
                    <w:rPr>
                      <w:rFonts w:ascii="Comic Sans MS" w:hAnsi="Comic Sans MS"/>
                      <w:b/>
                      <w:bCs/>
                      <w:sz w:val="28"/>
                      <w:szCs w:val="28"/>
                    </w:rPr>
                    <w:t>Spring 2</w:t>
                  </w:r>
                </w:p>
              </w:tc>
              <w:tc>
                <w:tcPr>
                  <w:tcW w:w="2094" w:type="dxa"/>
                  <w:shd w:val="clear" w:color="auto" w:fill="D3E5F6" w:themeFill="accent3" w:themeFillTint="33"/>
                  <w:vAlign w:val="center"/>
                </w:tcPr>
                <w:p w14:paraId="370CF55D" w14:textId="77777777" w:rsidR="00B33446" w:rsidRPr="001C1D99" w:rsidRDefault="00B33446" w:rsidP="00B33446">
                  <w:pPr>
                    <w:pStyle w:val="NoSpacing"/>
                    <w:jc w:val="center"/>
                    <w:rPr>
                      <w:rFonts w:ascii="Comic Sans MS" w:hAnsi="Comic Sans MS"/>
                      <w:b/>
                      <w:bCs/>
                      <w:sz w:val="28"/>
                      <w:szCs w:val="28"/>
                    </w:rPr>
                  </w:pPr>
                  <w:r w:rsidRPr="001C1D99">
                    <w:rPr>
                      <w:rFonts w:ascii="Comic Sans MS" w:hAnsi="Comic Sans MS"/>
                      <w:b/>
                      <w:bCs/>
                      <w:sz w:val="28"/>
                      <w:szCs w:val="28"/>
                    </w:rPr>
                    <w:t>Summer 1</w:t>
                  </w:r>
                </w:p>
              </w:tc>
              <w:tc>
                <w:tcPr>
                  <w:tcW w:w="2256" w:type="dxa"/>
                  <w:gridSpan w:val="2"/>
                  <w:shd w:val="clear" w:color="auto" w:fill="D3E5F6" w:themeFill="accent3" w:themeFillTint="33"/>
                  <w:vAlign w:val="center"/>
                </w:tcPr>
                <w:p w14:paraId="072DC469" w14:textId="77777777" w:rsidR="00B33446" w:rsidRPr="001C1D99" w:rsidRDefault="00B33446" w:rsidP="00B33446">
                  <w:pPr>
                    <w:pStyle w:val="NoSpacing"/>
                    <w:jc w:val="center"/>
                    <w:rPr>
                      <w:rFonts w:ascii="Comic Sans MS" w:hAnsi="Comic Sans MS"/>
                      <w:b/>
                      <w:bCs/>
                      <w:sz w:val="28"/>
                      <w:szCs w:val="28"/>
                    </w:rPr>
                  </w:pPr>
                  <w:r w:rsidRPr="001C1D99">
                    <w:rPr>
                      <w:rFonts w:ascii="Comic Sans MS" w:hAnsi="Comic Sans MS"/>
                      <w:b/>
                      <w:bCs/>
                      <w:sz w:val="28"/>
                      <w:szCs w:val="28"/>
                    </w:rPr>
                    <w:t>Summer 2</w:t>
                  </w:r>
                </w:p>
              </w:tc>
            </w:tr>
            <w:tr w:rsidR="00B33446" w:rsidRPr="001C1D99" w14:paraId="62953E44" w14:textId="77777777" w:rsidTr="008D15A2">
              <w:trPr>
                <w:trHeight w:val="2483"/>
              </w:trPr>
              <w:tc>
                <w:tcPr>
                  <w:tcW w:w="1112" w:type="dxa"/>
                  <w:vMerge w:val="restart"/>
                  <w:shd w:val="clear" w:color="auto" w:fill="D3E5F6" w:themeFill="accent3" w:themeFillTint="33"/>
                  <w:vAlign w:val="center"/>
                </w:tcPr>
                <w:p w14:paraId="53EC6F93" w14:textId="77777777" w:rsidR="00B33446" w:rsidRPr="001C1D99"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lastRenderedPageBreak/>
                    <w:t>EYFS</w:t>
                  </w:r>
                </w:p>
              </w:tc>
              <w:tc>
                <w:tcPr>
                  <w:tcW w:w="2091" w:type="dxa"/>
                  <w:tcBorders>
                    <w:top w:val="single" w:sz="8" w:space="0" w:color="auto"/>
                  </w:tcBorders>
                  <w:shd w:val="clear" w:color="auto" w:fill="auto"/>
                  <w:vAlign w:val="center"/>
                </w:tcPr>
                <w:p w14:paraId="30812FE6" w14:textId="77777777" w:rsidR="00B33446" w:rsidRPr="00D13CB2" w:rsidRDefault="00B33446" w:rsidP="00B33446">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Junk modelling</w:t>
                  </w:r>
                </w:p>
              </w:tc>
              <w:tc>
                <w:tcPr>
                  <w:tcW w:w="2098" w:type="dxa"/>
                  <w:tcBorders>
                    <w:top w:val="single" w:sz="8" w:space="0" w:color="auto"/>
                  </w:tcBorders>
                  <w:shd w:val="clear" w:color="auto" w:fill="auto"/>
                  <w:vAlign w:val="center"/>
                </w:tcPr>
                <w:p w14:paraId="67175EB2" w14:textId="77777777" w:rsidR="00B33446" w:rsidRPr="00FA7BC9" w:rsidRDefault="00B33446" w:rsidP="00B33446">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Drawing</w:t>
                  </w:r>
                </w:p>
                <w:p w14:paraId="0698D232" w14:textId="77777777" w:rsidR="00B33446" w:rsidRPr="00FA7BC9" w:rsidRDefault="00B33446" w:rsidP="00B33446">
                  <w:pPr>
                    <w:pStyle w:val="NoSpacing"/>
                    <w:jc w:val="both"/>
                    <w:rPr>
                      <w:rFonts w:ascii="Comic Sans MS" w:hAnsi="Comic Sans MS"/>
                      <w:color w:val="4A66AC" w:themeColor="accent1"/>
                      <w:sz w:val="16"/>
                      <w:szCs w:val="16"/>
                    </w:rPr>
                  </w:pPr>
                  <w:r w:rsidRPr="2BD444A0">
                    <w:rPr>
                      <w:rFonts w:ascii="Comic Sans MS" w:hAnsi="Comic Sans MS"/>
                      <w:color w:val="4A66AC" w:themeColor="accent1"/>
                      <w:sz w:val="16"/>
                      <w:szCs w:val="16"/>
                    </w:rPr>
                    <w:t>Explore mark making using different media. Use the language of texture.</w:t>
                  </w:r>
                </w:p>
              </w:tc>
              <w:tc>
                <w:tcPr>
                  <w:tcW w:w="2089" w:type="dxa"/>
                  <w:tcBorders>
                    <w:top w:val="single" w:sz="8" w:space="0" w:color="auto"/>
                  </w:tcBorders>
                  <w:shd w:val="clear" w:color="auto" w:fill="auto"/>
                  <w:vAlign w:val="center"/>
                </w:tcPr>
                <w:p w14:paraId="2FC4817C" w14:textId="77777777" w:rsidR="00B33446" w:rsidRPr="0059331F" w:rsidRDefault="00B33446" w:rsidP="00B33446">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Soup</w:t>
                  </w:r>
                </w:p>
              </w:tc>
              <w:tc>
                <w:tcPr>
                  <w:tcW w:w="2089" w:type="dxa"/>
                  <w:tcBorders>
                    <w:top w:val="single" w:sz="8" w:space="0" w:color="auto"/>
                  </w:tcBorders>
                  <w:shd w:val="clear" w:color="auto" w:fill="auto"/>
                  <w:vAlign w:val="center"/>
                </w:tcPr>
                <w:p w14:paraId="20A84A2A" w14:textId="77777777" w:rsidR="00B33446" w:rsidRPr="00FA7BC9" w:rsidRDefault="00B33446" w:rsidP="00B33446">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Painting</w:t>
                  </w:r>
                </w:p>
                <w:p w14:paraId="7331F81C" w14:textId="77777777" w:rsidR="00B33446" w:rsidRPr="00FA7BC9" w:rsidRDefault="00B33446" w:rsidP="00B33446">
                  <w:pPr>
                    <w:pStyle w:val="NoSpacing"/>
                    <w:jc w:val="both"/>
                    <w:rPr>
                      <w:rFonts w:ascii="Comic Sans MS" w:hAnsi="Comic Sans MS"/>
                      <w:color w:val="4A66AC" w:themeColor="accent1"/>
                      <w:sz w:val="16"/>
                      <w:szCs w:val="16"/>
                    </w:rPr>
                  </w:pPr>
                  <w:r w:rsidRPr="5F982B2B">
                    <w:rPr>
                      <w:rFonts w:ascii="Comic Sans MS" w:hAnsi="Comic Sans MS"/>
                      <w:color w:val="4A66AC" w:themeColor="accent1"/>
                      <w:sz w:val="16"/>
                      <w:szCs w:val="16"/>
                    </w:rPr>
                    <w:t>Child led paintings using fingers and natural items as tools. Mix colours and explore abstract/figurative.</w:t>
                  </w:r>
                </w:p>
              </w:tc>
              <w:tc>
                <w:tcPr>
                  <w:tcW w:w="2247" w:type="dxa"/>
                  <w:gridSpan w:val="2"/>
                  <w:tcBorders>
                    <w:top w:val="single" w:sz="8" w:space="0" w:color="auto"/>
                  </w:tcBorders>
                  <w:shd w:val="clear" w:color="auto" w:fill="auto"/>
                  <w:vAlign w:val="center"/>
                </w:tcPr>
                <w:p w14:paraId="5F08359E" w14:textId="77777777" w:rsidR="00B33446" w:rsidRPr="00FA7BC9" w:rsidRDefault="00B33446" w:rsidP="00B33446">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Boats</w:t>
                  </w:r>
                </w:p>
              </w:tc>
              <w:tc>
                <w:tcPr>
                  <w:tcW w:w="2103" w:type="dxa"/>
                  <w:tcBorders>
                    <w:top w:val="single" w:sz="8" w:space="0" w:color="auto"/>
                  </w:tcBorders>
                  <w:shd w:val="clear" w:color="auto" w:fill="auto"/>
                  <w:vAlign w:val="center"/>
                </w:tcPr>
                <w:p w14:paraId="58FDDA85" w14:textId="77777777" w:rsidR="00B33446" w:rsidRPr="00FA7BC9" w:rsidRDefault="00B33446" w:rsidP="00B33446">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Sculpture</w:t>
                  </w:r>
                </w:p>
                <w:p w14:paraId="1DB4FE47" w14:textId="77777777" w:rsidR="00B33446" w:rsidRPr="00FA7BC9" w:rsidRDefault="00B33446" w:rsidP="00B33446">
                  <w:pPr>
                    <w:pStyle w:val="NoSpacing"/>
                    <w:jc w:val="both"/>
                    <w:rPr>
                      <w:rFonts w:ascii="Comic Sans MS" w:hAnsi="Comic Sans MS"/>
                      <w:color w:val="4A66AC" w:themeColor="accent1"/>
                      <w:sz w:val="16"/>
                      <w:szCs w:val="16"/>
                    </w:rPr>
                  </w:pPr>
                  <w:r w:rsidRPr="5F982B2B">
                    <w:rPr>
                      <w:rFonts w:ascii="Comic Sans MS" w:hAnsi="Comic Sans MS"/>
                      <w:color w:val="4A66AC" w:themeColor="accent1"/>
                      <w:sz w:val="16"/>
                      <w:szCs w:val="16"/>
                    </w:rPr>
                    <w:t>Manipulate playdough and clay to create models. Develop language associated with forces.</w:t>
                  </w:r>
                </w:p>
                <w:p w14:paraId="438BBB17" w14:textId="77777777" w:rsidR="00B33446" w:rsidRPr="00FA7BC9" w:rsidRDefault="00B33446" w:rsidP="00B33446">
                  <w:pPr>
                    <w:pStyle w:val="NoSpacing"/>
                    <w:jc w:val="both"/>
                    <w:rPr>
                      <w:rFonts w:ascii="Comic Sans MS" w:hAnsi="Comic Sans MS"/>
                      <w:color w:val="4A66AC" w:themeColor="accent1"/>
                      <w:sz w:val="16"/>
                      <w:szCs w:val="16"/>
                    </w:rPr>
                  </w:pPr>
                </w:p>
              </w:tc>
            </w:tr>
            <w:tr w:rsidR="00B33446" w:rsidRPr="001C1D99" w14:paraId="02C54BE5" w14:textId="77777777" w:rsidTr="008D15A2">
              <w:trPr>
                <w:trHeight w:val="585"/>
              </w:trPr>
              <w:tc>
                <w:tcPr>
                  <w:tcW w:w="1112" w:type="dxa"/>
                  <w:vMerge/>
                  <w:vAlign w:val="center"/>
                </w:tcPr>
                <w:p w14:paraId="12829989" w14:textId="77777777" w:rsidR="00B33446" w:rsidRPr="001C1D99" w:rsidRDefault="00B33446" w:rsidP="00B33446">
                  <w:pPr>
                    <w:pStyle w:val="NoSpacing"/>
                    <w:jc w:val="center"/>
                    <w:rPr>
                      <w:rFonts w:ascii="Comic Sans MS" w:hAnsi="Comic Sans MS"/>
                      <w:b/>
                      <w:bCs/>
                      <w:sz w:val="24"/>
                      <w:szCs w:val="24"/>
                    </w:rPr>
                  </w:pPr>
                </w:p>
              </w:tc>
              <w:tc>
                <w:tcPr>
                  <w:tcW w:w="12719" w:type="dxa"/>
                  <w:gridSpan w:val="7"/>
                  <w:tcBorders>
                    <w:bottom w:val="single" w:sz="8" w:space="0" w:color="auto"/>
                  </w:tcBorders>
                  <w:shd w:val="clear" w:color="auto" w:fill="auto"/>
                  <w:vAlign w:val="center"/>
                </w:tcPr>
                <w:p w14:paraId="3748E6A6" w14:textId="77777777" w:rsidR="00B33446" w:rsidRPr="00D13CB2" w:rsidRDefault="00B33446" w:rsidP="00B33446">
                  <w:pPr>
                    <w:pStyle w:val="NoSpacing"/>
                    <w:jc w:val="center"/>
                    <w:rPr>
                      <w:rFonts w:ascii="Comic Sans MS" w:hAnsi="Comic Sans MS"/>
                      <w:sz w:val="14"/>
                      <w:szCs w:val="14"/>
                    </w:rPr>
                  </w:pPr>
                </w:p>
              </w:tc>
            </w:tr>
            <w:tr w:rsidR="00B33446" w:rsidRPr="001C1D99" w14:paraId="73CC0265" w14:textId="77777777" w:rsidTr="008D15A2">
              <w:trPr>
                <w:trHeight w:val="2368"/>
              </w:trPr>
              <w:tc>
                <w:tcPr>
                  <w:tcW w:w="1112" w:type="dxa"/>
                  <w:tcBorders>
                    <w:top w:val="single" w:sz="8" w:space="0" w:color="auto"/>
                  </w:tcBorders>
                  <w:shd w:val="clear" w:color="auto" w:fill="D3E5F6" w:themeFill="accent3" w:themeFillTint="33"/>
                  <w:vAlign w:val="center"/>
                </w:tcPr>
                <w:p w14:paraId="65FD3EA5" w14:textId="77777777" w:rsidR="00B33446" w:rsidRPr="001C1D99"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3F593176" w14:textId="77777777" w:rsidR="00B33446"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1 &amp; 2</w:t>
                  </w:r>
                </w:p>
                <w:p w14:paraId="5BCB4D76" w14:textId="77777777" w:rsidR="00B33446" w:rsidRPr="001C1D99" w:rsidRDefault="00B33446" w:rsidP="00B33446">
                  <w:pPr>
                    <w:pStyle w:val="NoSpacing"/>
                    <w:jc w:val="center"/>
                    <w:rPr>
                      <w:rFonts w:ascii="Comic Sans MS" w:hAnsi="Comic Sans MS"/>
                      <w:b/>
                      <w:bCs/>
                      <w:sz w:val="24"/>
                      <w:szCs w:val="24"/>
                    </w:rPr>
                  </w:pPr>
                  <w:r>
                    <w:rPr>
                      <w:rFonts w:ascii="Comic Sans MS" w:hAnsi="Comic Sans MS"/>
                      <w:b/>
                      <w:bCs/>
                      <w:sz w:val="24"/>
                      <w:szCs w:val="24"/>
                    </w:rPr>
                    <w:t>Year A</w:t>
                  </w:r>
                </w:p>
              </w:tc>
              <w:tc>
                <w:tcPr>
                  <w:tcW w:w="2091" w:type="dxa"/>
                  <w:tcBorders>
                    <w:top w:val="single" w:sz="8" w:space="0" w:color="auto"/>
                  </w:tcBorders>
                  <w:shd w:val="clear" w:color="auto" w:fill="auto"/>
                  <w:vAlign w:val="center"/>
                </w:tcPr>
                <w:p w14:paraId="2167A0A7" w14:textId="77777777" w:rsidR="00B33446" w:rsidRPr="001C1D99"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Food Technology</w:t>
                  </w:r>
                </w:p>
              </w:tc>
              <w:tc>
                <w:tcPr>
                  <w:tcW w:w="2098" w:type="dxa"/>
                  <w:tcBorders>
                    <w:top w:val="single" w:sz="8" w:space="0" w:color="auto"/>
                  </w:tcBorders>
                  <w:shd w:val="clear" w:color="auto" w:fill="auto"/>
                  <w:vAlign w:val="center"/>
                </w:tcPr>
                <w:p w14:paraId="1F8AF904"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Drawing</w:t>
                  </w:r>
                </w:p>
                <w:p w14:paraId="317FD9D5"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Develop observational drawing skills using a range of tools. Investigate how texture can be created.</w:t>
                  </w:r>
                </w:p>
              </w:tc>
              <w:tc>
                <w:tcPr>
                  <w:tcW w:w="2089" w:type="dxa"/>
                  <w:tcBorders>
                    <w:top w:val="single" w:sz="8" w:space="0" w:color="auto"/>
                  </w:tcBorders>
                  <w:shd w:val="clear" w:color="auto" w:fill="auto"/>
                  <w:vAlign w:val="center"/>
                </w:tcPr>
                <w:p w14:paraId="10D48FE2" w14:textId="77777777" w:rsidR="00B33446" w:rsidRPr="001C1D99" w:rsidRDefault="00B33446" w:rsidP="00B33446">
                  <w:pPr>
                    <w:pStyle w:val="NoSpacing"/>
                    <w:jc w:val="center"/>
                    <w:rPr>
                      <w:rFonts w:ascii="Comic Sans MS" w:hAnsi="Comic Sans MS"/>
                      <w:color w:val="00B050"/>
                      <w:sz w:val="16"/>
                      <w:szCs w:val="16"/>
                    </w:rPr>
                  </w:pPr>
                  <w:r w:rsidRPr="004D3374">
                    <w:rPr>
                      <w:rFonts w:ascii="Comic Sans MS" w:hAnsi="Comic Sans MS"/>
                      <w:color w:val="00B050"/>
                      <w:sz w:val="16"/>
                      <w:szCs w:val="16"/>
                    </w:rPr>
                    <w:t>Mechanisms</w:t>
                  </w:r>
                </w:p>
              </w:tc>
              <w:tc>
                <w:tcPr>
                  <w:tcW w:w="2089" w:type="dxa"/>
                  <w:tcBorders>
                    <w:top w:val="single" w:sz="8" w:space="0" w:color="auto"/>
                  </w:tcBorders>
                  <w:shd w:val="clear" w:color="auto" w:fill="auto"/>
                  <w:vAlign w:val="center"/>
                </w:tcPr>
                <w:p w14:paraId="45A079DD" w14:textId="77777777" w:rsidR="00B33446" w:rsidRPr="001C1D99" w:rsidRDefault="00B33446" w:rsidP="00B33446">
                  <w:pPr>
                    <w:pStyle w:val="NoSpacing"/>
                    <w:jc w:val="center"/>
                    <w:rPr>
                      <w:rFonts w:ascii="Comic Sans MS" w:hAnsi="Comic Sans MS"/>
                      <w:color w:val="629DD1" w:themeColor="accent2"/>
                      <w:sz w:val="16"/>
                      <w:szCs w:val="16"/>
                    </w:rPr>
                  </w:pPr>
                  <w:r>
                    <w:rPr>
                      <w:rFonts w:ascii="Comic Sans MS" w:hAnsi="Comic Sans MS"/>
                      <w:color w:val="629DD1" w:themeColor="accent2"/>
                      <w:sz w:val="16"/>
                      <w:szCs w:val="16"/>
                    </w:rPr>
                    <w:t>Painting</w:t>
                  </w:r>
                </w:p>
                <w:p w14:paraId="386FE5EF" w14:textId="77777777" w:rsidR="00B33446" w:rsidRPr="001C1D99" w:rsidRDefault="00B33446" w:rsidP="00B33446">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Explore colour mixing using a range of tools on different surfaces. Be inspired by an artist who uses paint as their main medium.</w:t>
                  </w:r>
                </w:p>
              </w:tc>
              <w:tc>
                <w:tcPr>
                  <w:tcW w:w="2094" w:type="dxa"/>
                  <w:tcBorders>
                    <w:top w:val="single" w:sz="8" w:space="0" w:color="auto"/>
                  </w:tcBorders>
                  <w:shd w:val="clear" w:color="auto" w:fill="auto"/>
                  <w:vAlign w:val="center"/>
                </w:tcPr>
                <w:p w14:paraId="37D4C2B7" w14:textId="77777777" w:rsidR="00B33446" w:rsidRPr="001C1D99"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Structures</w:t>
                  </w:r>
                </w:p>
              </w:tc>
              <w:tc>
                <w:tcPr>
                  <w:tcW w:w="2256" w:type="dxa"/>
                  <w:gridSpan w:val="2"/>
                  <w:tcBorders>
                    <w:top w:val="single" w:sz="8" w:space="0" w:color="auto"/>
                  </w:tcBorders>
                  <w:shd w:val="clear" w:color="auto" w:fill="auto"/>
                  <w:vAlign w:val="center"/>
                </w:tcPr>
                <w:p w14:paraId="783EA57E" w14:textId="77777777" w:rsidR="00B33446" w:rsidRPr="001C1D99" w:rsidRDefault="00B33446" w:rsidP="00B33446">
                  <w:pPr>
                    <w:pStyle w:val="NoSpacing"/>
                    <w:jc w:val="center"/>
                    <w:rPr>
                      <w:rFonts w:ascii="Comic Sans MS" w:hAnsi="Comic Sans MS"/>
                      <w:color w:val="629DD1" w:themeColor="accent2"/>
                      <w:sz w:val="16"/>
                      <w:szCs w:val="16"/>
                    </w:rPr>
                  </w:pPr>
                  <w:r>
                    <w:rPr>
                      <w:rFonts w:ascii="Comic Sans MS" w:hAnsi="Comic Sans MS"/>
                      <w:color w:val="629DD1" w:themeColor="accent2"/>
                      <w:sz w:val="16"/>
                      <w:szCs w:val="16"/>
                    </w:rPr>
                    <w:t>Sculpture</w:t>
                  </w:r>
                </w:p>
                <w:p w14:paraId="165FC9C3" w14:textId="77777777" w:rsidR="00B33446" w:rsidRPr="001C1D99" w:rsidRDefault="00B33446" w:rsidP="00B33446">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Develop skills in manipulating paper and card and create 3D shapes and structures.</w:t>
                  </w:r>
                </w:p>
              </w:tc>
            </w:tr>
            <w:tr w:rsidR="00B33446" w:rsidRPr="001C1D99" w14:paraId="5D909007" w14:textId="77777777" w:rsidTr="008D15A2">
              <w:trPr>
                <w:trHeight w:val="2714"/>
              </w:trPr>
              <w:tc>
                <w:tcPr>
                  <w:tcW w:w="1112" w:type="dxa"/>
                  <w:shd w:val="clear" w:color="auto" w:fill="D3E5F6" w:themeFill="accent3" w:themeFillTint="33"/>
                  <w:vAlign w:val="center"/>
                </w:tcPr>
                <w:p w14:paraId="7484E49C" w14:textId="77777777" w:rsidR="00B33446" w:rsidRPr="001C1D99"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294321B2" w14:textId="77777777" w:rsidR="00B33446"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1 &amp; 2</w:t>
                  </w:r>
                </w:p>
                <w:p w14:paraId="0F70683C" w14:textId="77777777" w:rsidR="00B33446" w:rsidRPr="001C1D99" w:rsidRDefault="00B33446" w:rsidP="00B33446">
                  <w:pPr>
                    <w:pStyle w:val="NoSpacing"/>
                    <w:jc w:val="center"/>
                    <w:rPr>
                      <w:rFonts w:ascii="Comic Sans MS" w:hAnsi="Comic Sans MS"/>
                      <w:b/>
                      <w:bCs/>
                      <w:sz w:val="24"/>
                      <w:szCs w:val="24"/>
                    </w:rPr>
                  </w:pPr>
                  <w:r>
                    <w:rPr>
                      <w:rFonts w:ascii="Comic Sans MS" w:hAnsi="Comic Sans MS"/>
                      <w:b/>
                      <w:bCs/>
                      <w:sz w:val="24"/>
                      <w:szCs w:val="24"/>
                    </w:rPr>
                    <w:t>Year B</w:t>
                  </w:r>
                </w:p>
              </w:tc>
              <w:tc>
                <w:tcPr>
                  <w:tcW w:w="2091" w:type="dxa"/>
                  <w:shd w:val="clear" w:color="auto" w:fill="auto"/>
                  <w:vAlign w:val="center"/>
                </w:tcPr>
                <w:p w14:paraId="665B6C9C" w14:textId="77777777" w:rsidR="00B33446" w:rsidRPr="03B17AB8"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Structures</w:t>
                  </w:r>
                </w:p>
              </w:tc>
              <w:tc>
                <w:tcPr>
                  <w:tcW w:w="2098" w:type="dxa"/>
                  <w:shd w:val="clear" w:color="auto" w:fill="auto"/>
                </w:tcPr>
                <w:p w14:paraId="5C6279F5"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Drawing</w:t>
                  </w:r>
                </w:p>
                <w:p w14:paraId="48ED8B50"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Using storybook illustrations, children develop their mark making skills and explore a wider range of tools.</w:t>
                  </w:r>
                </w:p>
              </w:tc>
              <w:tc>
                <w:tcPr>
                  <w:tcW w:w="2089" w:type="dxa"/>
                  <w:shd w:val="clear" w:color="auto" w:fill="auto"/>
                  <w:vAlign w:val="center"/>
                </w:tcPr>
                <w:p w14:paraId="5C0657B3" w14:textId="77777777" w:rsidR="00B33446" w:rsidRPr="3C8E768B"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Textiles</w:t>
                  </w:r>
                </w:p>
              </w:tc>
              <w:tc>
                <w:tcPr>
                  <w:tcW w:w="2089" w:type="dxa"/>
                  <w:shd w:val="clear" w:color="auto" w:fill="auto"/>
                </w:tcPr>
                <w:p w14:paraId="7A5F4D7C" w14:textId="77777777" w:rsidR="00B33446" w:rsidRPr="2748254C" w:rsidRDefault="00B33446" w:rsidP="00B33446">
                  <w:pPr>
                    <w:pStyle w:val="NoSpacing"/>
                    <w:jc w:val="center"/>
                    <w:rPr>
                      <w:rFonts w:ascii="Comic Sans MS" w:hAnsi="Comic Sans MS"/>
                      <w:color w:val="629DD1" w:themeColor="accent2"/>
                      <w:sz w:val="16"/>
                      <w:szCs w:val="16"/>
                    </w:rPr>
                  </w:pPr>
                  <w:r w:rsidRPr="005B4215">
                    <w:rPr>
                      <w:rFonts w:ascii="Comic Sans MS" w:hAnsi="Comic Sans MS"/>
                      <w:color w:val="629DD1" w:themeColor="accent2"/>
                      <w:sz w:val="16"/>
                      <w:szCs w:val="16"/>
                    </w:rPr>
                    <w:t>Painting</w:t>
                  </w:r>
                </w:p>
                <w:p w14:paraId="352C779F" w14:textId="77777777" w:rsidR="00B33446" w:rsidRPr="2748254C" w:rsidRDefault="00B33446" w:rsidP="00B33446">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Consolidate knowledge of colour mixing and create textures in paint using different tools.</w:t>
                  </w:r>
                </w:p>
                <w:p w14:paraId="05F5E60F" w14:textId="77777777" w:rsidR="00B33446" w:rsidRPr="2748254C" w:rsidRDefault="00B33446" w:rsidP="00B33446">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Take inspiration from a collage artist and create their own.</w:t>
                  </w:r>
                </w:p>
              </w:tc>
              <w:tc>
                <w:tcPr>
                  <w:tcW w:w="2094" w:type="dxa"/>
                  <w:shd w:val="clear" w:color="auto" w:fill="auto"/>
                  <w:vAlign w:val="center"/>
                </w:tcPr>
                <w:p w14:paraId="45877204" w14:textId="77777777" w:rsidR="00B33446" w:rsidRPr="3C8E768B" w:rsidRDefault="00B33446" w:rsidP="00B33446">
                  <w:pPr>
                    <w:pStyle w:val="NoSpacing"/>
                    <w:jc w:val="center"/>
                    <w:rPr>
                      <w:rFonts w:ascii="Comic Sans MS" w:hAnsi="Comic Sans MS"/>
                      <w:color w:val="00B050"/>
                      <w:sz w:val="16"/>
                      <w:szCs w:val="16"/>
                    </w:rPr>
                  </w:pPr>
                  <w:r w:rsidRPr="004D3374">
                    <w:rPr>
                      <w:rFonts w:ascii="Comic Sans MS" w:hAnsi="Comic Sans MS"/>
                      <w:color w:val="00B050"/>
                      <w:sz w:val="16"/>
                      <w:szCs w:val="16"/>
                    </w:rPr>
                    <w:t>Mechanisms</w:t>
                  </w:r>
                </w:p>
              </w:tc>
              <w:tc>
                <w:tcPr>
                  <w:tcW w:w="2256" w:type="dxa"/>
                  <w:gridSpan w:val="2"/>
                  <w:shd w:val="clear" w:color="auto" w:fill="auto"/>
                </w:tcPr>
                <w:p w14:paraId="782DCF81" w14:textId="77777777" w:rsidR="00B33446" w:rsidRPr="5268BB7A" w:rsidRDefault="00B33446" w:rsidP="00B33446">
                  <w:pPr>
                    <w:pStyle w:val="NoSpacing"/>
                    <w:jc w:val="center"/>
                    <w:rPr>
                      <w:rFonts w:ascii="Comic Sans MS" w:hAnsi="Comic Sans MS"/>
                      <w:color w:val="629DD1" w:themeColor="accent2"/>
                      <w:sz w:val="16"/>
                      <w:szCs w:val="16"/>
                    </w:rPr>
                  </w:pPr>
                  <w:r w:rsidRPr="00DF53D7">
                    <w:rPr>
                      <w:rFonts w:ascii="Comic Sans MS" w:hAnsi="Comic Sans MS"/>
                      <w:color w:val="629DD1" w:themeColor="accent2"/>
                      <w:sz w:val="16"/>
                      <w:szCs w:val="16"/>
                    </w:rPr>
                    <w:t>Sculpture</w:t>
                  </w:r>
                </w:p>
                <w:p w14:paraId="107E6FB8" w14:textId="77777777" w:rsidR="00B33446" w:rsidRPr="5268BB7A" w:rsidRDefault="00B33446" w:rsidP="00B33446">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 xml:space="preserve">Develop ability to work with clay. Explore techniques such as cutting, shaping, </w:t>
                  </w:r>
                  <w:proofErr w:type="gramStart"/>
                  <w:r w:rsidRPr="5F982B2B">
                    <w:rPr>
                      <w:rFonts w:ascii="Comic Sans MS" w:hAnsi="Comic Sans MS"/>
                      <w:color w:val="629DD1" w:themeColor="accent2"/>
                      <w:sz w:val="16"/>
                      <w:szCs w:val="16"/>
                    </w:rPr>
                    <w:t>joining</w:t>
                  </w:r>
                  <w:proofErr w:type="gramEnd"/>
                  <w:r w:rsidRPr="5F982B2B">
                    <w:rPr>
                      <w:rFonts w:ascii="Comic Sans MS" w:hAnsi="Comic Sans MS"/>
                      <w:color w:val="629DD1" w:themeColor="accent2"/>
                      <w:sz w:val="16"/>
                      <w:szCs w:val="16"/>
                    </w:rPr>
                    <w:t xml:space="preserve"> and impressing into clay.</w:t>
                  </w:r>
                </w:p>
              </w:tc>
            </w:tr>
            <w:tr w:rsidR="00B33446" w:rsidRPr="001C1D99" w14:paraId="61DDB475" w14:textId="77777777" w:rsidTr="008D15A2">
              <w:trPr>
                <w:trHeight w:val="3041"/>
              </w:trPr>
              <w:tc>
                <w:tcPr>
                  <w:tcW w:w="1112" w:type="dxa"/>
                  <w:shd w:val="clear" w:color="auto" w:fill="D3E5F6" w:themeFill="accent3" w:themeFillTint="33"/>
                  <w:vAlign w:val="center"/>
                </w:tcPr>
                <w:p w14:paraId="0DF24080" w14:textId="77777777" w:rsidR="00B33446" w:rsidRPr="001C1D99"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lastRenderedPageBreak/>
                    <w:t xml:space="preserve">Years </w:t>
                  </w:r>
                </w:p>
                <w:p w14:paraId="21A12DD1" w14:textId="77777777" w:rsidR="00B33446"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3 &amp; 4</w:t>
                  </w:r>
                </w:p>
                <w:p w14:paraId="3F67710F" w14:textId="77777777" w:rsidR="00B33446" w:rsidRPr="001C1D99" w:rsidRDefault="00B33446" w:rsidP="00B33446">
                  <w:pPr>
                    <w:pStyle w:val="NoSpacing"/>
                    <w:jc w:val="center"/>
                    <w:rPr>
                      <w:rFonts w:ascii="Comic Sans MS" w:hAnsi="Comic Sans MS"/>
                      <w:b/>
                      <w:bCs/>
                      <w:sz w:val="24"/>
                      <w:szCs w:val="24"/>
                    </w:rPr>
                  </w:pPr>
                  <w:r>
                    <w:rPr>
                      <w:rFonts w:ascii="Comic Sans MS" w:hAnsi="Comic Sans MS"/>
                      <w:b/>
                      <w:bCs/>
                      <w:sz w:val="24"/>
                      <w:szCs w:val="24"/>
                    </w:rPr>
                    <w:t>Year A</w:t>
                  </w:r>
                </w:p>
              </w:tc>
              <w:tc>
                <w:tcPr>
                  <w:tcW w:w="2091" w:type="dxa"/>
                  <w:shd w:val="clear" w:color="auto" w:fill="auto"/>
                  <w:vAlign w:val="center"/>
                </w:tcPr>
                <w:p w14:paraId="7E6926E2" w14:textId="77777777" w:rsidR="00B33446" w:rsidRPr="001C1D99"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Electrical and Mechanical Components</w:t>
                  </w:r>
                </w:p>
              </w:tc>
              <w:tc>
                <w:tcPr>
                  <w:tcW w:w="2098" w:type="dxa"/>
                  <w:shd w:val="clear" w:color="auto" w:fill="auto"/>
                </w:tcPr>
                <w:p w14:paraId="2305B586"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Drawing</w:t>
                  </w:r>
                </w:p>
                <w:p w14:paraId="2D118E41" w14:textId="77777777" w:rsidR="00B33446" w:rsidRPr="001C1D99" w:rsidRDefault="00B33446" w:rsidP="00B33446">
                  <w:pPr>
                    <w:pStyle w:val="NoSpacing"/>
                    <w:jc w:val="center"/>
                    <w:rPr>
                      <w:rFonts w:ascii="Comic Sans MS" w:hAnsi="Comic Sans MS"/>
                      <w:color w:val="629DD1" w:themeColor="accent2"/>
                      <w:sz w:val="16"/>
                      <w:szCs w:val="16"/>
                    </w:rPr>
                  </w:pPr>
                  <w:r w:rsidRPr="009C0685">
                    <w:rPr>
                      <w:rFonts w:ascii="Comic Sans MS" w:hAnsi="Comic Sans MS"/>
                      <w:color w:val="FF3300"/>
                      <w:sz w:val="16"/>
                      <w:szCs w:val="16"/>
                    </w:rPr>
                    <w:t xml:space="preserve">Using botanical drawings and scientific plant studies, explore techniques of artists who focus on natural forms. Children become aware of differences in the choice of drawing medium, </w:t>
                  </w:r>
                  <w:proofErr w:type="gramStart"/>
                  <w:r w:rsidRPr="009C0685">
                    <w:rPr>
                      <w:rFonts w:ascii="Comic Sans MS" w:hAnsi="Comic Sans MS"/>
                      <w:color w:val="FF3300"/>
                      <w:sz w:val="16"/>
                      <w:szCs w:val="16"/>
                    </w:rPr>
                    <w:t>scale</w:t>
                  </w:r>
                  <w:proofErr w:type="gramEnd"/>
                  <w:r w:rsidRPr="009C0685">
                    <w:rPr>
                      <w:rFonts w:ascii="Comic Sans MS" w:hAnsi="Comic Sans MS"/>
                      <w:color w:val="FF3300"/>
                      <w:sz w:val="16"/>
                      <w:szCs w:val="16"/>
                    </w:rPr>
                    <w:t xml:space="preserve"> and tonal shading.</w:t>
                  </w:r>
                </w:p>
              </w:tc>
              <w:tc>
                <w:tcPr>
                  <w:tcW w:w="2089" w:type="dxa"/>
                  <w:shd w:val="clear" w:color="auto" w:fill="auto"/>
                  <w:vAlign w:val="center"/>
                </w:tcPr>
                <w:p w14:paraId="158B0C69" w14:textId="77777777" w:rsidR="00B33446" w:rsidRPr="001C1D99"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Food Technology</w:t>
                  </w:r>
                </w:p>
              </w:tc>
              <w:tc>
                <w:tcPr>
                  <w:tcW w:w="2089" w:type="dxa"/>
                  <w:shd w:val="clear" w:color="auto" w:fill="auto"/>
                </w:tcPr>
                <w:p w14:paraId="1267E5D9"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Painting</w:t>
                  </w:r>
                </w:p>
                <w:p w14:paraId="36E9772C" w14:textId="77777777" w:rsidR="00B33446" w:rsidRPr="001C1D99" w:rsidRDefault="00B33446" w:rsidP="00B33446">
                  <w:pPr>
                    <w:pStyle w:val="NoSpacing"/>
                    <w:jc w:val="center"/>
                    <w:rPr>
                      <w:rFonts w:ascii="Comic Sans MS" w:hAnsi="Comic Sans MS"/>
                      <w:color w:val="629DD1" w:themeColor="accent2"/>
                      <w:sz w:val="16"/>
                      <w:szCs w:val="16"/>
                    </w:rPr>
                  </w:pPr>
                  <w:r w:rsidRPr="009C0685">
                    <w:rPr>
                      <w:rFonts w:ascii="Comic Sans MS" w:hAnsi="Comic Sans MS"/>
                      <w:color w:val="FF3300"/>
                      <w:sz w:val="16"/>
                      <w:szCs w:val="16"/>
                    </w:rPr>
                    <w:t>Investigate making their own paints, making tools and painting on different surfaces. Explore prehistoric art.</w:t>
                  </w:r>
                </w:p>
              </w:tc>
              <w:tc>
                <w:tcPr>
                  <w:tcW w:w="2094" w:type="dxa"/>
                  <w:shd w:val="clear" w:color="auto" w:fill="auto"/>
                  <w:vAlign w:val="center"/>
                </w:tcPr>
                <w:p w14:paraId="358D9572" w14:textId="77777777" w:rsidR="00B33446" w:rsidRPr="001C1D99" w:rsidRDefault="00B33446" w:rsidP="00B33446">
                  <w:pPr>
                    <w:pStyle w:val="NoSpacing"/>
                    <w:jc w:val="center"/>
                    <w:rPr>
                      <w:rFonts w:ascii="Comic Sans MS" w:hAnsi="Comic Sans MS"/>
                      <w:color w:val="ED7D31"/>
                      <w:sz w:val="16"/>
                      <w:szCs w:val="16"/>
                    </w:rPr>
                  </w:pPr>
                  <w:r w:rsidRPr="004D3374">
                    <w:rPr>
                      <w:rFonts w:ascii="Comic Sans MS" w:hAnsi="Comic Sans MS"/>
                      <w:color w:val="00B050"/>
                      <w:sz w:val="16"/>
                      <w:szCs w:val="16"/>
                    </w:rPr>
                    <w:t>Mechanisms</w:t>
                  </w:r>
                  <w:r>
                    <w:rPr>
                      <w:rFonts w:ascii="Comic Sans MS" w:hAnsi="Comic Sans MS"/>
                      <w:color w:val="00B050"/>
                      <w:sz w:val="16"/>
                      <w:szCs w:val="16"/>
                    </w:rPr>
                    <w:t>, axels, pulleys, gears, levers</w:t>
                  </w:r>
                </w:p>
              </w:tc>
              <w:tc>
                <w:tcPr>
                  <w:tcW w:w="2256" w:type="dxa"/>
                  <w:gridSpan w:val="2"/>
                  <w:shd w:val="clear" w:color="auto" w:fill="auto"/>
                </w:tcPr>
                <w:p w14:paraId="13AB14AD"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Sculpture</w:t>
                  </w:r>
                </w:p>
                <w:p w14:paraId="2544F7A8" w14:textId="77777777" w:rsidR="00B33446" w:rsidRPr="001C1D99" w:rsidRDefault="00B33446" w:rsidP="00B33446">
                  <w:pPr>
                    <w:pStyle w:val="NoSpacing"/>
                    <w:jc w:val="center"/>
                    <w:rPr>
                      <w:rFonts w:ascii="Comic Sans MS" w:hAnsi="Comic Sans MS"/>
                      <w:color w:val="629DD1" w:themeColor="accent2"/>
                      <w:sz w:val="16"/>
                      <w:szCs w:val="16"/>
                    </w:rPr>
                  </w:pPr>
                  <w:r w:rsidRPr="009C0685">
                    <w:rPr>
                      <w:rFonts w:ascii="Comic Sans MS" w:hAnsi="Comic Sans MS"/>
                      <w:color w:val="FF3300"/>
                      <w:sz w:val="16"/>
                      <w:szCs w:val="16"/>
                    </w:rPr>
                    <w:t>Explore how shapes and negative spaces can be represented by 3D forms. Manipulate a range of materials, learning ways to join and create free standing structures.</w:t>
                  </w:r>
                </w:p>
              </w:tc>
            </w:tr>
            <w:tr w:rsidR="00B33446" w:rsidRPr="001C1D99" w14:paraId="293388E8" w14:textId="77777777" w:rsidTr="008D15A2">
              <w:trPr>
                <w:trHeight w:val="1511"/>
              </w:trPr>
              <w:tc>
                <w:tcPr>
                  <w:tcW w:w="1112" w:type="dxa"/>
                  <w:shd w:val="clear" w:color="auto" w:fill="D3E5F6" w:themeFill="accent3" w:themeFillTint="33"/>
                  <w:vAlign w:val="center"/>
                </w:tcPr>
                <w:p w14:paraId="1160D0D6" w14:textId="77777777" w:rsidR="00B33446" w:rsidRPr="001C1D99"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4A385D89" w14:textId="77777777" w:rsidR="00B33446"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3 &amp; 4</w:t>
                  </w:r>
                </w:p>
                <w:p w14:paraId="6F6928A8" w14:textId="77777777" w:rsidR="00B33446" w:rsidRPr="001C1D99" w:rsidRDefault="00B33446" w:rsidP="00B33446">
                  <w:pPr>
                    <w:pStyle w:val="NoSpacing"/>
                    <w:jc w:val="center"/>
                    <w:rPr>
                      <w:rFonts w:ascii="Comic Sans MS" w:hAnsi="Comic Sans MS"/>
                      <w:b/>
                      <w:bCs/>
                      <w:sz w:val="24"/>
                      <w:szCs w:val="24"/>
                    </w:rPr>
                  </w:pPr>
                  <w:r>
                    <w:rPr>
                      <w:rFonts w:ascii="Comic Sans MS" w:hAnsi="Comic Sans MS"/>
                      <w:b/>
                      <w:bCs/>
                      <w:sz w:val="24"/>
                      <w:szCs w:val="24"/>
                    </w:rPr>
                    <w:t>Year B</w:t>
                  </w:r>
                </w:p>
              </w:tc>
              <w:tc>
                <w:tcPr>
                  <w:tcW w:w="2091" w:type="dxa"/>
                  <w:shd w:val="clear" w:color="auto" w:fill="auto"/>
                  <w:vAlign w:val="center"/>
                </w:tcPr>
                <w:p w14:paraId="3049B7B5" w14:textId="77777777" w:rsidR="00B33446" w:rsidRPr="5268BB7A"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Structures</w:t>
                  </w:r>
                </w:p>
              </w:tc>
              <w:tc>
                <w:tcPr>
                  <w:tcW w:w="2098" w:type="dxa"/>
                  <w:shd w:val="clear" w:color="auto" w:fill="auto"/>
                </w:tcPr>
                <w:p w14:paraId="17196C34"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Drawing</w:t>
                  </w:r>
                </w:p>
                <w:p w14:paraId="4558CB60"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Using everyday electrical items as a starting point, pupils develop an awareness of composition in drawing and combine media for effect when developing a drawing into a print.</w:t>
                  </w:r>
                </w:p>
              </w:tc>
              <w:tc>
                <w:tcPr>
                  <w:tcW w:w="2089" w:type="dxa"/>
                  <w:shd w:val="clear" w:color="auto" w:fill="auto"/>
                  <w:vAlign w:val="center"/>
                </w:tcPr>
                <w:p w14:paraId="7A7EFC76" w14:textId="77777777" w:rsidR="00B33446" w:rsidRPr="5268BB7A" w:rsidRDefault="00B33446" w:rsidP="00B33446">
                  <w:pPr>
                    <w:pStyle w:val="NoSpacing"/>
                    <w:jc w:val="center"/>
                    <w:rPr>
                      <w:rFonts w:ascii="Comic Sans MS" w:hAnsi="Comic Sans MS"/>
                      <w:color w:val="00B050"/>
                      <w:sz w:val="16"/>
                      <w:szCs w:val="16"/>
                    </w:rPr>
                  </w:pPr>
                  <w:r>
                    <w:rPr>
                      <w:rFonts w:ascii="Comic Sans MS" w:hAnsi="Comic Sans MS"/>
                      <w:color w:val="00B050"/>
                      <w:sz w:val="16"/>
                      <w:szCs w:val="16"/>
                    </w:rPr>
                    <w:t>Textiles</w:t>
                  </w:r>
                </w:p>
              </w:tc>
              <w:tc>
                <w:tcPr>
                  <w:tcW w:w="2089" w:type="dxa"/>
                  <w:shd w:val="clear" w:color="auto" w:fill="auto"/>
                </w:tcPr>
                <w:p w14:paraId="74A82BDB"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Painting</w:t>
                  </w:r>
                </w:p>
                <w:p w14:paraId="72A76D76" w14:textId="77777777" w:rsidR="00B33446" w:rsidRDefault="00B33446" w:rsidP="00B33446">
                  <w:pPr>
                    <w:pStyle w:val="NoSpacing"/>
                    <w:jc w:val="center"/>
                    <w:rPr>
                      <w:rFonts w:ascii="Comic Sans MS" w:hAnsi="Comic Sans MS"/>
                      <w:color w:val="ED7D31"/>
                      <w:sz w:val="16"/>
                      <w:szCs w:val="16"/>
                    </w:rPr>
                  </w:pPr>
                  <w:r w:rsidRPr="009C0685">
                    <w:rPr>
                      <w:rFonts w:ascii="Comic Sans MS" w:hAnsi="Comic Sans MS"/>
                      <w:color w:val="FF3300"/>
                      <w:sz w:val="16"/>
                      <w:szCs w:val="16"/>
                    </w:rPr>
                    <w:t>Developing colour mixing skills, using shades and tints to show form and create three dimensions when painting. Pupils learn about composition and plan their own still life to paint, applying chosen techniques.</w:t>
                  </w:r>
                </w:p>
              </w:tc>
              <w:tc>
                <w:tcPr>
                  <w:tcW w:w="2094" w:type="dxa"/>
                  <w:shd w:val="clear" w:color="auto" w:fill="auto"/>
                  <w:vAlign w:val="center"/>
                </w:tcPr>
                <w:p w14:paraId="1C1F4048" w14:textId="77777777" w:rsidR="00B33446" w:rsidRPr="3C8E768B" w:rsidRDefault="00B33446" w:rsidP="00B33446">
                  <w:pPr>
                    <w:pStyle w:val="NoSpacing"/>
                    <w:jc w:val="center"/>
                    <w:rPr>
                      <w:rFonts w:ascii="Comic Sans MS" w:hAnsi="Comic Sans MS"/>
                      <w:color w:val="77697A" w:themeColor="accent6" w:themeShade="BF"/>
                      <w:sz w:val="16"/>
                      <w:szCs w:val="16"/>
                    </w:rPr>
                  </w:pPr>
                  <w:r w:rsidRPr="00CE151B">
                    <w:rPr>
                      <w:rFonts w:ascii="Comic Sans MS" w:hAnsi="Comic Sans MS"/>
                      <w:color w:val="00B050"/>
                      <w:sz w:val="16"/>
                      <w:szCs w:val="16"/>
                    </w:rPr>
                    <w:t>Digital World</w:t>
                  </w:r>
                </w:p>
              </w:tc>
              <w:tc>
                <w:tcPr>
                  <w:tcW w:w="2256" w:type="dxa"/>
                  <w:gridSpan w:val="2"/>
                  <w:shd w:val="clear" w:color="auto" w:fill="auto"/>
                </w:tcPr>
                <w:p w14:paraId="75F1B9BC"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Sculpture</w:t>
                  </w:r>
                </w:p>
                <w:p w14:paraId="556F483F" w14:textId="77777777" w:rsidR="00B33446" w:rsidRPr="3C8E768B" w:rsidRDefault="00B33446" w:rsidP="00B33446">
                  <w:pPr>
                    <w:pStyle w:val="NoSpacing"/>
                    <w:jc w:val="center"/>
                    <w:rPr>
                      <w:rFonts w:ascii="Comic Sans MS" w:hAnsi="Comic Sans MS"/>
                      <w:color w:val="629DD1" w:themeColor="accent2"/>
                      <w:sz w:val="16"/>
                      <w:szCs w:val="16"/>
                    </w:rPr>
                  </w:pPr>
                  <w:r w:rsidRPr="009C0685">
                    <w:rPr>
                      <w:rFonts w:ascii="Comic Sans MS" w:hAnsi="Comic Sans MS"/>
                      <w:color w:val="FF3300"/>
                      <w:sz w:val="16"/>
                      <w:szCs w:val="16"/>
                    </w:rPr>
                    <w:t xml:space="preserve">Exploring the way different materials can be shaped and joined, learning about techniques used by artists as diverse as Barbara Hepworth and </w:t>
                  </w:r>
                  <w:proofErr w:type="spellStart"/>
                  <w:r w:rsidRPr="009C0685">
                    <w:rPr>
                      <w:rFonts w:ascii="Comic Sans MS" w:hAnsi="Comic Sans MS"/>
                      <w:color w:val="FF3300"/>
                      <w:sz w:val="16"/>
                      <w:szCs w:val="16"/>
                    </w:rPr>
                    <w:t>Sokari</w:t>
                  </w:r>
                  <w:proofErr w:type="spellEnd"/>
                  <w:r w:rsidRPr="009C0685">
                    <w:rPr>
                      <w:rFonts w:ascii="Comic Sans MS" w:hAnsi="Comic Sans MS"/>
                      <w:color w:val="FF3300"/>
                      <w:sz w:val="16"/>
                      <w:szCs w:val="16"/>
                    </w:rPr>
                    <w:t xml:space="preserve"> Douglas- Camp and creating their own sculptures.</w:t>
                  </w:r>
                </w:p>
              </w:tc>
            </w:tr>
            <w:tr w:rsidR="00B33446" w:rsidRPr="001C1D99" w14:paraId="0BCCE176" w14:textId="77777777" w:rsidTr="008D15A2">
              <w:trPr>
                <w:trHeight w:val="780"/>
              </w:trPr>
              <w:tc>
                <w:tcPr>
                  <w:tcW w:w="1112" w:type="dxa"/>
                  <w:shd w:val="clear" w:color="auto" w:fill="D3E5F6" w:themeFill="accent3" w:themeFillTint="33"/>
                  <w:vAlign w:val="center"/>
                </w:tcPr>
                <w:p w14:paraId="3917F4F6" w14:textId="77777777" w:rsidR="00B33446" w:rsidRPr="001C1D99"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Years</w:t>
                  </w:r>
                </w:p>
                <w:p w14:paraId="671D628C" w14:textId="77777777" w:rsidR="00B33446"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5 &amp; 6</w:t>
                  </w:r>
                </w:p>
                <w:p w14:paraId="6D5A8540" w14:textId="77777777" w:rsidR="00B33446" w:rsidRPr="001C1D99" w:rsidRDefault="00B33446" w:rsidP="00B33446">
                  <w:pPr>
                    <w:pStyle w:val="NoSpacing"/>
                    <w:jc w:val="center"/>
                    <w:rPr>
                      <w:rFonts w:ascii="Comic Sans MS" w:hAnsi="Comic Sans MS"/>
                      <w:b/>
                      <w:bCs/>
                      <w:sz w:val="24"/>
                      <w:szCs w:val="24"/>
                    </w:rPr>
                  </w:pPr>
                  <w:r>
                    <w:rPr>
                      <w:rFonts w:ascii="Comic Sans MS" w:hAnsi="Comic Sans MS"/>
                      <w:b/>
                      <w:bCs/>
                      <w:sz w:val="24"/>
                      <w:szCs w:val="24"/>
                    </w:rPr>
                    <w:t>Year A</w:t>
                  </w:r>
                </w:p>
              </w:tc>
              <w:tc>
                <w:tcPr>
                  <w:tcW w:w="2091" w:type="dxa"/>
                  <w:shd w:val="clear" w:color="auto" w:fill="auto"/>
                  <w:vAlign w:val="center"/>
                </w:tcPr>
                <w:p w14:paraId="44B6D3C6" w14:textId="77777777" w:rsidR="00B33446" w:rsidRPr="001C1D99" w:rsidRDefault="00B33446" w:rsidP="00B33446">
                  <w:pPr>
                    <w:pStyle w:val="NoSpacing"/>
                    <w:jc w:val="center"/>
                    <w:rPr>
                      <w:rFonts w:ascii="Comic Sans MS" w:eastAsia="Comic Sans MS" w:hAnsi="Comic Sans MS" w:cs="Comic Sans MS"/>
                      <w:color w:val="00B050"/>
                      <w:sz w:val="16"/>
                      <w:szCs w:val="16"/>
                    </w:rPr>
                  </w:pPr>
                  <w:r>
                    <w:rPr>
                      <w:rFonts w:ascii="Comic Sans MS" w:hAnsi="Comic Sans MS"/>
                      <w:color w:val="00B050"/>
                      <w:sz w:val="16"/>
                      <w:szCs w:val="16"/>
                    </w:rPr>
                    <w:t>Electrical and Mechanical Components</w:t>
                  </w:r>
                </w:p>
              </w:tc>
              <w:tc>
                <w:tcPr>
                  <w:tcW w:w="2098" w:type="dxa"/>
                  <w:shd w:val="clear" w:color="auto" w:fill="auto"/>
                </w:tcPr>
                <w:p w14:paraId="34E71F95"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Drawing</w:t>
                  </w:r>
                </w:p>
                <w:p w14:paraId="21B36A00"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On a journey from the ancient Maya to modern-day street art, children explore how artists convey a message. They begin to understand how artists use imagery and symbols as well as drawing techniques like expressive mark making, tone and the dramatic light and dark effect called ‘chiaroscuro’.</w:t>
                  </w:r>
                </w:p>
                <w:p w14:paraId="7AF657CA" w14:textId="77777777" w:rsidR="00B33446" w:rsidRPr="009C0685" w:rsidRDefault="00B33446" w:rsidP="00B33446">
                  <w:pPr>
                    <w:pStyle w:val="NoSpacing"/>
                    <w:jc w:val="center"/>
                    <w:rPr>
                      <w:rFonts w:ascii="Comic Sans MS" w:hAnsi="Comic Sans MS"/>
                      <w:color w:val="FF3300"/>
                      <w:sz w:val="16"/>
                      <w:szCs w:val="16"/>
                    </w:rPr>
                  </w:pPr>
                </w:p>
              </w:tc>
              <w:tc>
                <w:tcPr>
                  <w:tcW w:w="2089" w:type="dxa"/>
                  <w:shd w:val="clear" w:color="auto" w:fill="auto"/>
                  <w:vAlign w:val="center"/>
                </w:tcPr>
                <w:p w14:paraId="5792DFC3"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Painting</w:t>
                  </w:r>
                </w:p>
                <w:p w14:paraId="389F0D96"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Investigating self- portraits by a range of artists, children use photographs of themselves as a starting point for developing their own unique self- portraits in mixed media.</w:t>
                  </w:r>
                </w:p>
                <w:p w14:paraId="48D913DA" w14:textId="77777777" w:rsidR="00B33446" w:rsidRPr="001C1D99" w:rsidRDefault="00B33446" w:rsidP="00B33446">
                  <w:pPr>
                    <w:pStyle w:val="NoSpacing"/>
                    <w:jc w:val="center"/>
                    <w:rPr>
                      <w:rFonts w:ascii="Comic Sans MS" w:hAnsi="Comic Sans MS"/>
                      <w:color w:val="00B050"/>
                      <w:sz w:val="16"/>
                      <w:szCs w:val="16"/>
                    </w:rPr>
                  </w:pPr>
                </w:p>
              </w:tc>
              <w:tc>
                <w:tcPr>
                  <w:tcW w:w="2089" w:type="dxa"/>
                  <w:shd w:val="clear" w:color="auto" w:fill="auto"/>
                </w:tcPr>
                <w:p w14:paraId="4ADB5C4D" w14:textId="77777777" w:rsidR="00B33446" w:rsidRPr="001C1D99" w:rsidRDefault="00B33446" w:rsidP="00B33446">
                  <w:pPr>
                    <w:pStyle w:val="NoSpacing"/>
                    <w:jc w:val="center"/>
                    <w:rPr>
                      <w:rFonts w:ascii="Comic Sans MS" w:eastAsia="Comic Sans MS" w:hAnsi="Comic Sans MS" w:cs="Comic Sans MS"/>
                      <w:color w:val="00B050"/>
                      <w:sz w:val="16"/>
                      <w:szCs w:val="16"/>
                    </w:rPr>
                  </w:pPr>
                  <w:r w:rsidRPr="0569B235">
                    <w:rPr>
                      <w:rFonts w:ascii="Comic Sans MS" w:hAnsi="Comic Sans MS"/>
                      <w:color w:val="00B050"/>
                      <w:sz w:val="16"/>
                      <w:szCs w:val="16"/>
                    </w:rPr>
                    <w:t>Food Technology</w:t>
                  </w:r>
                </w:p>
                <w:p w14:paraId="5C70C219" w14:textId="77777777" w:rsidR="00B33446" w:rsidRPr="001C1D99" w:rsidRDefault="00B33446" w:rsidP="00B33446">
                  <w:pPr>
                    <w:pStyle w:val="NoSpacing"/>
                    <w:jc w:val="center"/>
                    <w:rPr>
                      <w:rFonts w:ascii="Comic Sans MS" w:hAnsi="Comic Sans MS"/>
                      <w:color w:val="629DD1" w:themeColor="accent2"/>
                      <w:sz w:val="16"/>
                      <w:szCs w:val="16"/>
                    </w:rPr>
                  </w:pPr>
                </w:p>
              </w:tc>
              <w:tc>
                <w:tcPr>
                  <w:tcW w:w="2094" w:type="dxa"/>
                  <w:shd w:val="clear" w:color="auto" w:fill="auto"/>
                  <w:vAlign w:val="center"/>
                </w:tcPr>
                <w:p w14:paraId="6CD327E6" w14:textId="77777777" w:rsidR="00B33446" w:rsidRPr="009C0685" w:rsidRDefault="00B33446" w:rsidP="00B33446">
                  <w:pPr>
                    <w:pStyle w:val="NoSpacing"/>
                    <w:jc w:val="center"/>
                    <w:rPr>
                      <w:rFonts w:ascii="Comic Sans MS" w:hAnsi="Comic Sans MS"/>
                      <w:color w:val="FF3300"/>
                      <w:sz w:val="16"/>
                      <w:szCs w:val="16"/>
                    </w:rPr>
                  </w:pPr>
                  <w:r w:rsidRPr="2BD444A0">
                    <w:rPr>
                      <w:rFonts w:ascii="Comic Sans MS" w:hAnsi="Comic Sans MS"/>
                      <w:color w:val="00B050"/>
                      <w:sz w:val="16"/>
                      <w:szCs w:val="16"/>
                    </w:rPr>
                    <w:t xml:space="preserve"> </w:t>
                  </w:r>
                  <w:r w:rsidRPr="009C0685">
                    <w:rPr>
                      <w:rFonts w:ascii="Comic Sans MS" w:hAnsi="Comic Sans MS"/>
                      <w:color w:val="FF3300"/>
                      <w:sz w:val="16"/>
                      <w:szCs w:val="16"/>
                    </w:rPr>
                    <w:t>Sculpture</w:t>
                  </w:r>
                </w:p>
                <w:p w14:paraId="7BAE9531"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 xml:space="preserve">Using inspiration of historical monuments and modern installations, children plan by researching and drawing, a sculpture to fit a design brief, </w:t>
                  </w:r>
                  <w:proofErr w:type="gramStart"/>
                  <w:r w:rsidRPr="009C0685">
                    <w:rPr>
                      <w:rFonts w:ascii="Comic Sans MS" w:hAnsi="Comic Sans MS"/>
                      <w:color w:val="FF3300"/>
                      <w:sz w:val="16"/>
                      <w:szCs w:val="16"/>
                    </w:rPr>
                    <w:t>They</w:t>
                  </w:r>
                  <w:proofErr w:type="gramEnd"/>
                  <w:r w:rsidRPr="009C0685">
                    <w:rPr>
                      <w:rFonts w:ascii="Comic Sans MS" w:hAnsi="Comic Sans MS"/>
                      <w:color w:val="FF3300"/>
                      <w:sz w:val="16"/>
                      <w:szCs w:val="16"/>
                    </w:rPr>
                    <w:t xml:space="preserve"> investigate scale, the display environment and possibilities for viewer interaction with their pace.</w:t>
                  </w:r>
                </w:p>
                <w:p w14:paraId="739E75B4" w14:textId="77777777" w:rsidR="00B33446" w:rsidRPr="001C1D99" w:rsidRDefault="00B33446" w:rsidP="00B33446">
                  <w:pPr>
                    <w:pStyle w:val="NoSpacing"/>
                    <w:jc w:val="center"/>
                    <w:rPr>
                      <w:rFonts w:ascii="Comic Sans MS" w:hAnsi="Comic Sans MS"/>
                      <w:color w:val="77697A" w:themeColor="accent6" w:themeShade="BF"/>
                      <w:sz w:val="16"/>
                      <w:szCs w:val="16"/>
                    </w:rPr>
                  </w:pPr>
                </w:p>
              </w:tc>
              <w:tc>
                <w:tcPr>
                  <w:tcW w:w="2256" w:type="dxa"/>
                  <w:gridSpan w:val="2"/>
                  <w:shd w:val="clear" w:color="auto" w:fill="auto"/>
                </w:tcPr>
                <w:p w14:paraId="211672CD" w14:textId="77777777" w:rsidR="00B33446" w:rsidRPr="001C1D99" w:rsidRDefault="00B33446" w:rsidP="00B33446">
                  <w:pPr>
                    <w:pStyle w:val="NoSpacing"/>
                    <w:jc w:val="center"/>
                    <w:rPr>
                      <w:rFonts w:ascii="Comic Sans MS" w:hAnsi="Comic Sans MS"/>
                      <w:color w:val="00B050"/>
                      <w:sz w:val="16"/>
                      <w:szCs w:val="16"/>
                    </w:rPr>
                  </w:pPr>
                </w:p>
                <w:p w14:paraId="753EF86A" w14:textId="77777777" w:rsidR="00B33446" w:rsidRPr="001C1D99" w:rsidRDefault="00B33446" w:rsidP="00B33446">
                  <w:pPr>
                    <w:pStyle w:val="NoSpacing"/>
                    <w:jc w:val="center"/>
                    <w:rPr>
                      <w:rFonts w:ascii="Comic Sans MS" w:eastAsia="Comic Sans MS" w:hAnsi="Comic Sans MS" w:cs="Comic Sans MS"/>
                      <w:color w:val="629DD1" w:themeColor="accent2"/>
                      <w:sz w:val="16"/>
                      <w:szCs w:val="16"/>
                    </w:rPr>
                  </w:pPr>
                  <w:r w:rsidRPr="0569B235">
                    <w:rPr>
                      <w:rFonts w:ascii="Comic Sans MS" w:hAnsi="Comic Sans MS"/>
                      <w:color w:val="00B050"/>
                      <w:sz w:val="16"/>
                      <w:szCs w:val="16"/>
                    </w:rPr>
                    <w:t>Mechanisms, axels, pulleys, gears, levers</w:t>
                  </w:r>
                </w:p>
              </w:tc>
            </w:tr>
            <w:tr w:rsidR="00B33446" w:rsidRPr="001C1D99" w14:paraId="6983C2EB" w14:textId="77777777" w:rsidTr="008D15A2">
              <w:trPr>
                <w:trHeight w:val="780"/>
              </w:trPr>
              <w:tc>
                <w:tcPr>
                  <w:tcW w:w="1112" w:type="dxa"/>
                  <w:shd w:val="clear" w:color="auto" w:fill="D3E5F6" w:themeFill="accent3" w:themeFillTint="33"/>
                  <w:vAlign w:val="center"/>
                </w:tcPr>
                <w:p w14:paraId="4DF23585" w14:textId="77777777" w:rsidR="00B33446" w:rsidRPr="001C1D99"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5FFC1E5C" w14:textId="77777777" w:rsidR="00B33446" w:rsidRDefault="00B33446" w:rsidP="00B33446">
                  <w:pPr>
                    <w:pStyle w:val="NoSpacing"/>
                    <w:jc w:val="center"/>
                    <w:rPr>
                      <w:rFonts w:ascii="Comic Sans MS" w:hAnsi="Comic Sans MS"/>
                      <w:b/>
                      <w:bCs/>
                      <w:sz w:val="24"/>
                      <w:szCs w:val="24"/>
                    </w:rPr>
                  </w:pPr>
                  <w:r w:rsidRPr="001C1D99">
                    <w:rPr>
                      <w:rFonts w:ascii="Comic Sans MS" w:hAnsi="Comic Sans MS"/>
                      <w:b/>
                      <w:bCs/>
                      <w:sz w:val="24"/>
                      <w:szCs w:val="24"/>
                    </w:rPr>
                    <w:t>5 &amp; 6</w:t>
                  </w:r>
                </w:p>
                <w:p w14:paraId="6625909A" w14:textId="77777777" w:rsidR="00B33446" w:rsidRPr="001C1D99" w:rsidRDefault="00B33446" w:rsidP="00B33446">
                  <w:pPr>
                    <w:pStyle w:val="NoSpacing"/>
                    <w:jc w:val="center"/>
                    <w:rPr>
                      <w:rFonts w:ascii="Comic Sans MS" w:hAnsi="Comic Sans MS"/>
                      <w:b/>
                      <w:bCs/>
                      <w:sz w:val="24"/>
                      <w:szCs w:val="24"/>
                    </w:rPr>
                  </w:pPr>
                  <w:r>
                    <w:rPr>
                      <w:rFonts w:ascii="Comic Sans MS" w:hAnsi="Comic Sans MS"/>
                      <w:b/>
                      <w:bCs/>
                      <w:sz w:val="24"/>
                      <w:szCs w:val="24"/>
                    </w:rPr>
                    <w:lastRenderedPageBreak/>
                    <w:t>Year B</w:t>
                  </w:r>
                </w:p>
              </w:tc>
              <w:tc>
                <w:tcPr>
                  <w:tcW w:w="2091" w:type="dxa"/>
                  <w:shd w:val="clear" w:color="auto" w:fill="auto"/>
                  <w:vAlign w:val="center"/>
                </w:tcPr>
                <w:p w14:paraId="4A295456" w14:textId="77777777" w:rsidR="00B33446" w:rsidRPr="5268BB7A" w:rsidRDefault="00B33446" w:rsidP="00B33446">
                  <w:pPr>
                    <w:pStyle w:val="NoSpacing"/>
                    <w:jc w:val="center"/>
                    <w:rPr>
                      <w:rFonts w:ascii="Comic Sans MS" w:eastAsia="Comic Sans MS" w:hAnsi="Comic Sans MS" w:cs="Comic Sans MS"/>
                      <w:color w:val="00B050"/>
                      <w:sz w:val="16"/>
                      <w:szCs w:val="16"/>
                    </w:rPr>
                  </w:pPr>
                  <w:r>
                    <w:rPr>
                      <w:rFonts w:ascii="Comic Sans MS" w:hAnsi="Comic Sans MS"/>
                      <w:color w:val="00B050"/>
                      <w:sz w:val="16"/>
                      <w:szCs w:val="16"/>
                    </w:rPr>
                    <w:lastRenderedPageBreak/>
                    <w:t>Structures</w:t>
                  </w:r>
                </w:p>
              </w:tc>
              <w:tc>
                <w:tcPr>
                  <w:tcW w:w="2098" w:type="dxa"/>
                  <w:shd w:val="clear" w:color="auto" w:fill="auto"/>
                </w:tcPr>
                <w:p w14:paraId="2E9552C4"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Drawing</w:t>
                  </w:r>
                </w:p>
                <w:p w14:paraId="3194F5C8"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 xml:space="preserve">Develop ideas more independently, pupils </w:t>
                  </w:r>
                  <w:r w:rsidRPr="009C0685">
                    <w:rPr>
                      <w:rFonts w:ascii="Comic Sans MS" w:hAnsi="Comic Sans MS"/>
                      <w:color w:val="FF3300"/>
                      <w:sz w:val="16"/>
                      <w:szCs w:val="16"/>
                    </w:rPr>
                    <w:lastRenderedPageBreak/>
                    <w:t>consider the purpose of drawings as they investigate how imagery was used in the ‘Space Race’ that began in the 1950s. They combine collage and print making to create a piece in their own style.</w:t>
                  </w:r>
                </w:p>
                <w:p w14:paraId="3AA5C58F" w14:textId="77777777" w:rsidR="00B33446" w:rsidRPr="5268BB7A" w:rsidRDefault="00B33446" w:rsidP="00B33446">
                  <w:pPr>
                    <w:pStyle w:val="NoSpacing"/>
                    <w:jc w:val="center"/>
                    <w:rPr>
                      <w:rFonts w:ascii="Comic Sans MS" w:hAnsi="Comic Sans MS"/>
                      <w:color w:val="629DD1" w:themeColor="accent2"/>
                      <w:sz w:val="16"/>
                      <w:szCs w:val="16"/>
                    </w:rPr>
                  </w:pPr>
                </w:p>
              </w:tc>
              <w:tc>
                <w:tcPr>
                  <w:tcW w:w="2089" w:type="dxa"/>
                  <w:shd w:val="clear" w:color="auto" w:fill="auto"/>
                  <w:vAlign w:val="center"/>
                </w:tcPr>
                <w:p w14:paraId="0498D8DE" w14:textId="77777777" w:rsidR="00B33446" w:rsidRPr="5268BB7A" w:rsidRDefault="00B33446" w:rsidP="00B33446">
                  <w:pPr>
                    <w:pStyle w:val="NoSpacing"/>
                    <w:jc w:val="center"/>
                    <w:rPr>
                      <w:rFonts w:ascii="Comic Sans MS" w:eastAsia="Comic Sans MS" w:hAnsi="Comic Sans MS" w:cs="Comic Sans MS"/>
                      <w:color w:val="00B050"/>
                      <w:sz w:val="16"/>
                      <w:szCs w:val="16"/>
                    </w:rPr>
                  </w:pPr>
                  <w:r>
                    <w:rPr>
                      <w:rFonts w:ascii="Comic Sans MS" w:hAnsi="Comic Sans MS"/>
                      <w:color w:val="00B050"/>
                      <w:sz w:val="16"/>
                      <w:szCs w:val="16"/>
                    </w:rPr>
                    <w:lastRenderedPageBreak/>
                    <w:t>Textiles</w:t>
                  </w:r>
                </w:p>
              </w:tc>
              <w:tc>
                <w:tcPr>
                  <w:tcW w:w="2089" w:type="dxa"/>
                  <w:shd w:val="clear" w:color="auto" w:fill="auto"/>
                </w:tcPr>
                <w:p w14:paraId="76C46EEC"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Painting</w:t>
                  </w:r>
                </w:p>
                <w:p w14:paraId="68E04F5D"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 xml:space="preserve">Identifying an artist that interests them, </w:t>
                  </w:r>
                  <w:r w:rsidRPr="009C0685">
                    <w:rPr>
                      <w:rFonts w:ascii="Comic Sans MS" w:hAnsi="Comic Sans MS"/>
                      <w:color w:val="FF3300"/>
                      <w:sz w:val="16"/>
                      <w:szCs w:val="16"/>
                    </w:rPr>
                    <w:lastRenderedPageBreak/>
                    <w:t xml:space="preserve">children research the life, </w:t>
                  </w:r>
                  <w:proofErr w:type="gramStart"/>
                  <w:r w:rsidRPr="009C0685">
                    <w:rPr>
                      <w:rFonts w:ascii="Comic Sans MS" w:hAnsi="Comic Sans MS"/>
                      <w:color w:val="FF3300"/>
                      <w:sz w:val="16"/>
                      <w:szCs w:val="16"/>
                    </w:rPr>
                    <w:t>techniques</w:t>
                  </w:r>
                  <w:proofErr w:type="gramEnd"/>
                  <w:r w:rsidRPr="009C0685">
                    <w:rPr>
                      <w:rFonts w:ascii="Comic Sans MS" w:hAnsi="Comic Sans MS"/>
                      <w:color w:val="FF3300"/>
                      <w:sz w:val="16"/>
                      <w:szCs w:val="16"/>
                    </w:rPr>
                    <w:t xml:space="preserve"> and artistic intentions of that individual. Collecting ideas in sketchbooks, planning for a final </w:t>
                  </w:r>
                  <w:proofErr w:type="gramStart"/>
                  <w:r w:rsidRPr="009C0685">
                    <w:rPr>
                      <w:rFonts w:ascii="Comic Sans MS" w:hAnsi="Comic Sans MS"/>
                      <w:color w:val="FF3300"/>
                      <w:sz w:val="16"/>
                      <w:szCs w:val="16"/>
                    </w:rPr>
                    <w:t>piece</w:t>
                  </w:r>
                  <w:proofErr w:type="gramEnd"/>
                  <w:r w:rsidRPr="009C0685">
                    <w:rPr>
                      <w:rFonts w:ascii="Comic Sans MS" w:hAnsi="Comic Sans MS"/>
                      <w:color w:val="FF3300"/>
                      <w:sz w:val="16"/>
                      <w:szCs w:val="16"/>
                    </w:rPr>
                    <w:t xml:space="preserve"> and working collaboratively, they present what they have learnt about the artist.</w:t>
                  </w:r>
                </w:p>
              </w:tc>
              <w:tc>
                <w:tcPr>
                  <w:tcW w:w="2094" w:type="dxa"/>
                  <w:shd w:val="clear" w:color="auto" w:fill="auto"/>
                  <w:vAlign w:val="center"/>
                </w:tcPr>
                <w:p w14:paraId="005197E7" w14:textId="77777777" w:rsidR="00B33446" w:rsidRPr="5268BB7A" w:rsidRDefault="00B33446" w:rsidP="00B33446">
                  <w:pPr>
                    <w:pStyle w:val="NoSpacing"/>
                    <w:jc w:val="center"/>
                    <w:rPr>
                      <w:rFonts w:ascii="Comic Sans MS" w:eastAsia="Comic Sans MS" w:hAnsi="Comic Sans MS" w:cs="Comic Sans MS"/>
                      <w:color w:val="00B050"/>
                      <w:sz w:val="16"/>
                      <w:szCs w:val="16"/>
                    </w:rPr>
                  </w:pPr>
                  <w:r w:rsidRPr="00CE151B">
                    <w:rPr>
                      <w:rFonts w:ascii="Comic Sans MS" w:hAnsi="Comic Sans MS"/>
                      <w:color w:val="00B050"/>
                      <w:sz w:val="16"/>
                      <w:szCs w:val="16"/>
                    </w:rPr>
                    <w:lastRenderedPageBreak/>
                    <w:t>Digital World</w:t>
                  </w:r>
                </w:p>
              </w:tc>
              <w:tc>
                <w:tcPr>
                  <w:tcW w:w="2256" w:type="dxa"/>
                  <w:gridSpan w:val="2"/>
                  <w:shd w:val="clear" w:color="auto" w:fill="auto"/>
                </w:tcPr>
                <w:p w14:paraId="553D28B9" w14:textId="77777777" w:rsidR="00B33446" w:rsidRPr="009C0685" w:rsidRDefault="00B33446" w:rsidP="00B33446">
                  <w:pPr>
                    <w:pStyle w:val="NoSpacing"/>
                    <w:jc w:val="center"/>
                    <w:rPr>
                      <w:rFonts w:ascii="Comic Sans MS" w:hAnsi="Comic Sans MS"/>
                      <w:color w:val="FF3300"/>
                      <w:sz w:val="16"/>
                      <w:szCs w:val="16"/>
                    </w:rPr>
                  </w:pPr>
                  <w:r w:rsidRPr="009C0685">
                    <w:rPr>
                      <w:rFonts w:ascii="Comic Sans MS" w:hAnsi="Comic Sans MS"/>
                      <w:color w:val="FF3300"/>
                      <w:sz w:val="16"/>
                      <w:szCs w:val="16"/>
                    </w:rPr>
                    <w:t>Sculpture</w:t>
                  </w:r>
                </w:p>
                <w:p w14:paraId="265016B4" w14:textId="77777777" w:rsidR="00B33446" w:rsidRPr="5268BB7A" w:rsidRDefault="00B33446" w:rsidP="00B33446">
                  <w:pPr>
                    <w:pStyle w:val="NoSpacing"/>
                    <w:jc w:val="center"/>
                    <w:rPr>
                      <w:rFonts w:ascii="Comic Sans MS" w:hAnsi="Comic Sans MS"/>
                      <w:color w:val="629DD1" w:themeColor="accent2"/>
                      <w:sz w:val="16"/>
                      <w:szCs w:val="16"/>
                    </w:rPr>
                  </w:pPr>
                  <w:r w:rsidRPr="009C0685">
                    <w:rPr>
                      <w:rFonts w:ascii="Comic Sans MS" w:hAnsi="Comic Sans MS"/>
                      <w:color w:val="FF3300"/>
                      <w:sz w:val="16"/>
                      <w:szCs w:val="16"/>
                    </w:rPr>
                    <w:t xml:space="preserve">Creating a personal memory box using a </w:t>
                  </w:r>
                  <w:r w:rsidRPr="009C0685">
                    <w:rPr>
                      <w:rFonts w:ascii="Comic Sans MS" w:hAnsi="Comic Sans MS"/>
                      <w:color w:val="FF3300"/>
                      <w:sz w:val="16"/>
                      <w:szCs w:val="16"/>
                    </w:rPr>
                    <w:lastRenderedPageBreak/>
                    <w:t>collection of found objects and hand- sculptured forms, reflecting primary school life with symbolic and personal meaning.</w:t>
                  </w:r>
                </w:p>
              </w:tc>
            </w:tr>
          </w:tbl>
          <w:p w14:paraId="6691E49D" w14:textId="77777777" w:rsidR="00B87732" w:rsidRDefault="00B87732" w:rsidP="006D76AC">
            <w:pPr>
              <w:rPr>
                <w:rFonts w:asciiTheme="minorHAnsi" w:hAnsiTheme="minorHAnsi" w:cstheme="minorHAnsi"/>
                <w:b/>
                <w:bCs/>
              </w:rPr>
            </w:pPr>
          </w:p>
          <w:p w14:paraId="44CF17AA" w14:textId="77777777" w:rsidR="00B87732" w:rsidRDefault="00B87732" w:rsidP="006D76AC">
            <w:pPr>
              <w:rPr>
                <w:rFonts w:asciiTheme="minorHAnsi" w:hAnsiTheme="minorHAnsi" w:cstheme="minorHAnsi"/>
                <w:b/>
                <w:bCs/>
              </w:rPr>
            </w:pPr>
          </w:p>
          <w:p w14:paraId="3CB96C76" w14:textId="77777777" w:rsidR="00B87732" w:rsidRDefault="00B87732" w:rsidP="006D76AC">
            <w:pPr>
              <w:rPr>
                <w:rFonts w:asciiTheme="minorHAnsi" w:hAnsiTheme="minorHAnsi" w:cstheme="minorHAnsi"/>
                <w:b/>
                <w:bCs/>
              </w:rPr>
            </w:pPr>
          </w:p>
          <w:p w14:paraId="21EF7A61" w14:textId="77777777" w:rsidR="00B87732" w:rsidRDefault="00B87732" w:rsidP="006D76AC">
            <w:pPr>
              <w:rPr>
                <w:rFonts w:asciiTheme="minorHAnsi" w:hAnsiTheme="minorHAnsi" w:cstheme="minorHAnsi"/>
                <w:b/>
                <w:bCs/>
              </w:rPr>
            </w:pPr>
          </w:p>
          <w:p w14:paraId="794CBA49" w14:textId="77777777" w:rsidR="00B87732" w:rsidRDefault="00B87732" w:rsidP="006D76AC">
            <w:pPr>
              <w:rPr>
                <w:rFonts w:asciiTheme="minorHAnsi" w:hAnsiTheme="minorHAnsi" w:cstheme="minorHAnsi"/>
                <w:b/>
                <w:bCs/>
              </w:rPr>
            </w:pPr>
          </w:p>
          <w:p w14:paraId="2636658C" w14:textId="77777777" w:rsidR="00B87732" w:rsidRDefault="00B87732" w:rsidP="006D76AC">
            <w:pPr>
              <w:rPr>
                <w:rFonts w:asciiTheme="minorHAnsi" w:hAnsiTheme="minorHAnsi" w:cstheme="minorHAnsi"/>
                <w:b/>
                <w:bCs/>
              </w:rPr>
            </w:pPr>
          </w:p>
          <w:p w14:paraId="7BD1C801" w14:textId="77777777" w:rsidR="00B87732" w:rsidRDefault="00B87732" w:rsidP="006D76AC">
            <w:pPr>
              <w:rPr>
                <w:rFonts w:asciiTheme="minorHAnsi" w:hAnsiTheme="minorHAnsi" w:cstheme="minorHAnsi"/>
                <w:b/>
                <w:bCs/>
              </w:rPr>
            </w:pPr>
          </w:p>
          <w:p w14:paraId="555DD54F" w14:textId="0FE2688E" w:rsidR="00B65F25"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KS1 </w:t>
            </w:r>
            <w:r w:rsidR="00E550EB" w:rsidRPr="00420229">
              <w:rPr>
                <w:rFonts w:asciiTheme="minorHAnsi" w:hAnsiTheme="minorHAnsi" w:cstheme="minorHAnsi"/>
                <w:b/>
                <w:bCs/>
              </w:rPr>
              <w:t>Art and Design</w:t>
            </w:r>
            <w:r w:rsidRPr="00420229">
              <w:rPr>
                <w:rFonts w:asciiTheme="minorHAnsi" w:hAnsiTheme="minorHAnsi" w:cstheme="minorHAnsi"/>
                <w:b/>
                <w:bCs/>
              </w:rPr>
              <w:t xml:space="preserve"> Vocabulary List</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C83B95" w:rsidRPr="00420229" w14:paraId="3FF57BC0" w14:textId="77777777" w:rsidTr="77882DD3">
              <w:trPr>
                <w:trHeight w:val="300"/>
              </w:trPr>
              <w:tc>
                <w:tcPr>
                  <w:tcW w:w="5000" w:type="pct"/>
                  <w:gridSpan w:val="10"/>
                </w:tcPr>
                <w:p w14:paraId="16F7EAC0" w14:textId="54ED5F5A" w:rsidR="00C83B95" w:rsidRPr="00420229" w:rsidRDefault="00C83B95" w:rsidP="002D5760">
                  <w:pPr>
                    <w:rPr>
                      <w:rFonts w:asciiTheme="minorHAnsi" w:hAnsiTheme="minorHAnsi" w:cstheme="minorHAnsi"/>
                    </w:rPr>
                  </w:pPr>
                  <w:r w:rsidRPr="00420229">
                    <w:rPr>
                      <w:rFonts w:asciiTheme="minorHAnsi" w:hAnsiTheme="minorHAnsi" w:cstheme="minorHAnsi"/>
                    </w:rPr>
                    <w:t>KS1 vocab</w:t>
                  </w:r>
                </w:p>
              </w:tc>
            </w:tr>
            <w:tr w:rsidR="002D5760" w:rsidRPr="00420229" w14:paraId="76169A27" w14:textId="77777777" w:rsidTr="77882DD3">
              <w:trPr>
                <w:trHeight w:val="271"/>
              </w:trPr>
              <w:tc>
                <w:tcPr>
                  <w:tcW w:w="500" w:type="pct"/>
                </w:tcPr>
                <w:p w14:paraId="441C1A4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3A21A846" w14:textId="77777777" w:rsidR="00406EB1"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blend, pale, pastel, bright, </w:t>
                  </w:r>
                  <w:r w:rsidR="00406EB1" w:rsidRPr="00420229">
                    <w:rPr>
                      <w:rFonts w:asciiTheme="minorHAnsi" w:hAnsiTheme="minorHAnsi" w:cstheme="minorHAnsi"/>
                      <w:sz w:val="20"/>
                      <w:szCs w:val="20"/>
                    </w:rPr>
                    <w:t>cool,</w:t>
                  </w:r>
                </w:p>
                <w:p w14:paraId="3F7205EB" w14:textId="054B00A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cold, warm, </w:t>
                  </w:r>
                  <w:r w:rsidR="00406EB1" w:rsidRPr="00420229">
                    <w:rPr>
                      <w:rFonts w:asciiTheme="minorHAnsi" w:hAnsiTheme="minorHAnsi" w:cstheme="minorHAnsi"/>
                      <w:sz w:val="20"/>
                      <w:szCs w:val="20"/>
                    </w:rPr>
                    <w:t xml:space="preserve">hot, </w:t>
                  </w:r>
                  <w:r w:rsidRPr="00420229">
                    <w:rPr>
                      <w:rFonts w:asciiTheme="minorHAnsi" w:hAnsiTheme="minorHAnsi" w:cstheme="minorHAnsi"/>
                      <w:sz w:val="20"/>
                      <w:szCs w:val="20"/>
                    </w:rPr>
                    <w:t>deep, primary</w:t>
                  </w:r>
                  <w:r w:rsidR="00406EB1" w:rsidRPr="00420229">
                    <w:rPr>
                      <w:rFonts w:asciiTheme="minorHAnsi" w:hAnsiTheme="minorHAnsi" w:cstheme="minorHAnsi"/>
                      <w:sz w:val="20"/>
                      <w:szCs w:val="20"/>
                    </w:rPr>
                    <w:t>,</w:t>
                  </w:r>
                </w:p>
                <w:p w14:paraId="479950D6" w14:textId="4CBD924F" w:rsidR="00406EB1" w:rsidRPr="00420229" w:rsidRDefault="00672E30" w:rsidP="002D5760">
                  <w:pPr>
                    <w:rPr>
                      <w:rFonts w:asciiTheme="minorHAnsi" w:hAnsiTheme="minorHAnsi" w:cstheme="minorHAnsi"/>
                    </w:rPr>
                  </w:pPr>
                  <w:r w:rsidRPr="00420229">
                    <w:rPr>
                      <w:rFonts w:asciiTheme="minorHAnsi" w:hAnsiTheme="minorHAnsi" w:cstheme="minorHAnsi"/>
                    </w:rPr>
                    <w:t>secondary</w:t>
                  </w:r>
                </w:p>
              </w:tc>
              <w:tc>
                <w:tcPr>
                  <w:tcW w:w="500" w:type="pct"/>
                </w:tcPr>
                <w:p w14:paraId="345AB770"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173C14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calm, still, </w:t>
                  </w:r>
                </w:p>
                <w:p w14:paraId="76E6E5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focus, form, distant</w:t>
                  </w:r>
                </w:p>
                <w:p w14:paraId="12FEF036"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t>near</w:t>
                  </w:r>
                  <w:proofErr w:type="gramEnd"/>
                  <w:r w:rsidRPr="00420229">
                    <w:rPr>
                      <w:rFonts w:asciiTheme="minorHAnsi" w:hAnsiTheme="minorHAnsi" w:cstheme="minorHAnsi"/>
                      <w:sz w:val="20"/>
                      <w:szCs w:val="20"/>
                    </w:rPr>
                    <w:t xml:space="preserve">, </w:t>
                  </w:r>
                </w:p>
                <w:p w14:paraId="2910D615" w14:textId="77777777" w:rsidR="00850B97"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shape, </w:t>
                  </w:r>
                </w:p>
                <w:p w14:paraId="59520E93" w14:textId="217DCA21"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space</w:t>
                  </w:r>
                  <w:r w:rsidR="00850B97" w:rsidRPr="00420229">
                    <w:rPr>
                      <w:rFonts w:asciiTheme="minorHAnsi" w:hAnsiTheme="minorHAnsi" w:cstheme="minorHAnsi"/>
                      <w:sz w:val="20"/>
                      <w:szCs w:val="20"/>
                    </w:rPr>
                    <w:t>,</w:t>
                  </w:r>
                </w:p>
                <w:p w14:paraId="71C009EF" w14:textId="66EF80A7" w:rsidR="00850B97" w:rsidRPr="00420229" w:rsidRDefault="00850B97" w:rsidP="002D5760">
                  <w:pPr>
                    <w:rPr>
                      <w:rFonts w:asciiTheme="minorHAnsi" w:hAnsiTheme="minorHAnsi" w:cstheme="minorHAnsi"/>
                      <w:sz w:val="20"/>
                      <w:szCs w:val="20"/>
                    </w:rPr>
                  </w:pPr>
                  <w:r w:rsidRPr="00420229">
                    <w:rPr>
                      <w:rFonts w:asciiTheme="minorHAnsi" w:hAnsiTheme="minorHAnsi" w:cstheme="minorHAnsi"/>
                      <w:sz w:val="20"/>
                      <w:szCs w:val="20"/>
                    </w:rPr>
                    <w:t>position</w:t>
                  </w:r>
                </w:p>
                <w:p w14:paraId="5FBF04A5" w14:textId="7B8D5983" w:rsidR="002D5760" w:rsidRPr="00420229" w:rsidRDefault="002D5760" w:rsidP="002D5760">
                  <w:pPr>
                    <w:rPr>
                      <w:rFonts w:asciiTheme="minorHAnsi" w:hAnsiTheme="minorHAnsi" w:cstheme="minorHAnsi"/>
                    </w:rPr>
                  </w:pPr>
                </w:p>
              </w:tc>
              <w:tc>
                <w:tcPr>
                  <w:tcW w:w="500" w:type="pct"/>
                </w:tcPr>
                <w:p w14:paraId="3C05F7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BFEF64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0F3B57C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rounded, curved,</w:t>
                  </w:r>
                </w:p>
                <w:p w14:paraId="72A3B13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w:t>
                  </w:r>
                </w:p>
                <w:p w14:paraId="0CD2FD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heavy,</w:t>
                  </w:r>
                </w:p>
                <w:p w14:paraId="156335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grid,</w:t>
                  </w:r>
                </w:p>
                <w:p w14:paraId="1A178E2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3D, 2D</w:t>
                  </w:r>
                </w:p>
                <w:p w14:paraId="3E222527" w14:textId="14B425BD"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solid, </w:t>
                  </w:r>
                </w:p>
              </w:tc>
              <w:tc>
                <w:tcPr>
                  <w:tcW w:w="500" w:type="pct"/>
                </w:tcPr>
                <w:p w14:paraId="5E187B6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6C43240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happy, cheerful,</w:t>
                  </w:r>
                </w:p>
                <w:p w14:paraId="66C9821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sad,</w:t>
                  </w:r>
                </w:p>
                <w:p w14:paraId="5B91C2F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moody, </w:t>
                  </w:r>
                </w:p>
                <w:p w14:paraId="01F25B0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gentle</w:t>
                  </w:r>
                </w:p>
                <w:p w14:paraId="3EF822A2" w14:textId="08A7A516" w:rsidR="002D5760" w:rsidRPr="00420229" w:rsidRDefault="002D5760" w:rsidP="002D5760">
                  <w:pPr>
                    <w:rPr>
                      <w:rFonts w:asciiTheme="minorHAnsi" w:hAnsiTheme="minorHAnsi" w:cstheme="minorHAnsi"/>
                    </w:rPr>
                  </w:pPr>
                </w:p>
              </w:tc>
              <w:tc>
                <w:tcPr>
                  <w:tcW w:w="500" w:type="pct"/>
                </w:tcPr>
                <w:p w14:paraId="499BADD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46983D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uneven, bumpy,</w:t>
                  </w:r>
                </w:p>
                <w:p w14:paraId="0EF506A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rough, </w:t>
                  </w:r>
                </w:p>
                <w:p w14:paraId="690C622B" w14:textId="328E2C3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smooth, plain,</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soft</w:t>
                  </w:r>
                </w:p>
                <w:p w14:paraId="1B1F0C5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fine, flat, brushstroke,</w:t>
                  </w:r>
                </w:p>
                <w:p w14:paraId="5055760B" w14:textId="646C8744"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thick,</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thin, wash, shiny</w:t>
                  </w:r>
                </w:p>
              </w:tc>
              <w:tc>
                <w:tcPr>
                  <w:tcW w:w="500" w:type="pct"/>
                </w:tcPr>
                <w:p w14:paraId="024981C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5904802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 strong, light,</w:t>
                  </w:r>
                </w:p>
                <w:p w14:paraId="09EEC0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bright, smooth, </w:t>
                  </w:r>
                </w:p>
                <w:p w14:paraId="799E71FD" w14:textId="03F900F1" w:rsidR="001931A4" w:rsidRPr="00420229" w:rsidRDefault="001931A4" w:rsidP="001931A4">
                  <w:pPr>
                    <w:rPr>
                      <w:rFonts w:asciiTheme="minorHAnsi" w:hAnsiTheme="minorHAnsi" w:cstheme="minorHAnsi"/>
                    </w:rPr>
                  </w:pPr>
                </w:p>
              </w:tc>
              <w:tc>
                <w:tcPr>
                  <w:tcW w:w="500" w:type="pct"/>
                </w:tcPr>
                <w:p w14:paraId="5CFEC6B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351959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free, </w:t>
                  </w:r>
                </w:p>
                <w:p w14:paraId="2880F9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621170A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straight</w:t>
                  </w:r>
                  <w:r w:rsidR="001931A4" w:rsidRPr="00420229">
                    <w:rPr>
                      <w:rFonts w:asciiTheme="minorHAnsi" w:hAnsiTheme="minorHAnsi" w:cstheme="minorHAnsi"/>
                      <w:sz w:val="20"/>
                      <w:szCs w:val="20"/>
                    </w:rPr>
                    <w:t>,</w:t>
                  </w:r>
                </w:p>
                <w:p w14:paraId="62CD3E5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sketch,</w:t>
                  </w:r>
                </w:p>
                <w:p w14:paraId="07EF39BC"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22EA220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hard,</w:t>
                  </w:r>
                </w:p>
                <w:p w14:paraId="2A2E6452"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dashes,</w:t>
                  </w:r>
                </w:p>
                <w:p w14:paraId="7AFE49B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dots</w:t>
                  </w:r>
                </w:p>
                <w:p w14:paraId="4E87E9A0" w14:textId="11D05F55" w:rsidR="001931A4" w:rsidRPr="00420229" w:rsidRDefault="001931A4" w:rsidP="002D5760">
                  <w:pPr>
                    <w:rPr>
                      <w:rFonts w:asciiTheme="minorHAnsi" w:hAnsiTheme="minorHAnsi" w:cstheme="minorHAnsi"/>
                    </w:rPr>
                  </w:pPr>
                  <w:proofErr w:type="gramStart"/>
                  <w:r w:rsidRPr="00420229">
                    <w:rPr>
                      <w:rFonts w:asciiTheme="minorHAnsi" w:hAnsiTheme="minorHAnsi" w:cstheme="minorHAnsi"/>
                      <w:sz w:val="20"/>
                      <w:szCs w:val="20"/>
                    </w:rPr>
                    <w:t>zig-zag</w:t>
                  </w:r>
                  <w:proofErr w:type="gramEnd"/>
                </w:p>
              </w:tc>
              <w:tc>
                <w:tcPr>
                  <w:tcW w:w="500" w:type="pct"/>
                </w:tcPr>
                <w:p w14:paraId="2482405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33EA18B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natural, order, overlap, plain, repeat,</w:t>
                  </w:r>
                </w:p>
                <w:p w14:paraId="36C26A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simple, spiral,</w:t>
                  </w:r>
                </w:p>
                <w:p w14:paraId="4F1A7C8F" w14:textId="5B7C009F"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stamp, </w:t>
                  </w:r>
                </w:p>
              </w:tc>
              <w:tc>
                <w:tcPr>
                  <w:tcW w:w="500" w:type="pct"/>
                </w:tcPr>
                <w:p w14:paraId="3F30AA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491C232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body,</w:t>
                  </w:r>
                </w:p>
                <w:p w14:paraId="577D12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figure, </w:t>
                  </w:r>
                </w:p>
                <w:p w14:paraId="743FF8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rough, sculpt,</w:t>
                  </w:r>
                </w:p>
                <w:p w14:paraId="552D8D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4F9A9E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open,</w:t>
                  </w:r>
                </w:p>
                <w:p w14:paraId="46296732" w14:textId="79CCD6E0"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closed, free</w:t>
                  </w:r>
                </w:p>
              </w:tc>
              <w:tc>
                <w:tcPr>
                  <w:tcW w:w="500" w:type="pct"/>
                </w:tcPr>
                <w:p w14:paraId="425C4CB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69F877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w:t>
                  </w:r>
                </w:p>
                <w:p w14:paraId="7C0A741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light, </w:t>
                  </w:r>
                </w:p>
                <w:p w14:paraId="3814EB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natural, shadow,</w:t>
                  </w:r>
                </w:p>
                <w:p w14:paraId="15A22AC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shade, </w:t>
                  </w:r>
                </w:p>
                <w:p w14:paraId="3D68BC8F" w14:textId="095019D2"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soft,</w:t>
                  </w:r>
                </w:p>
              </w:tc>
            </w:tr>
          </w:tbl>
          <w:p w14:paraId="293B031E" w14:textId="201986CA" w:rsidR="006D76AC" w:rsidRPr="00420229" w:rsidRDefault="006D76AC" w:rsidP="006D76AC">
            <w:pPr>
              <w:rPr>
                <w:rFonts w:asciiTheme="minorHAnsi" w:hAnsiTheme="minorHAnsi" w:cstheme="minorHAnsi"/>
                <w:b/>
                <w:bCs/>
              </w:rPr>
            </w:pPr>
          </w:p>
          <w:p w14:paraId="57F358BC" w14:textId="3B668329" w:rsidR="006D76AC"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Lower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p w14:paraId="7DFD291E" w14:textId="77777777" w:rsidR="006D3954" w:rsidRPr="00420229"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181F69" w:rsidRPr="00420229" w14:paraId="36CFC6F3" w14:textId="4808C9DC" w:rsidTr="00C83B95">
              <w:trPr>
                <w:trHeight w:val="246"/>
              </w:trPr>
              <w:tc>
                <w:tcPr>
                  <w:tcW w:w="500" w:type="pct"/>
                </w:tcPr>
                <w:p w14:paraId="3E945C0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6E45899F" w14:textId="354C95F9" w:rsidR="002D5760" w:rsidRPr="00420229" w:rsidRDefault="002D5760" w:rsidP="002D5760">
                  <w:pPr>
                    <w:rPr>
                      <w:rFonts w:asciiTheme="minorHAnsi" w:hAnsiTheme="minorHAnsi" w:cstheme="minorHAnsi"/>
                    </w:rPr>
                  </w:pPr>
                </w:p>
              </w:tc>
              <w:tc>
                <w:tcPr>
                  <w:tcW w:w="500" w:type="pct"/>
                </w:tcPr>
                <w:p w14:paraId="5C9B20E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7CBD992F" w14:textId="7647A331" w:rsidR="002D5760" w:rsidRPr="00420229" w:rsidRDefault="002D5760" w:rsidP="002D5760">
                  <w:pPr>
                    <w:rPr>
                      <w:rFonts w:asciiTheme="minorHAnsi" w:hAnsiTheme="minorHAnsi" w:cstheme="minorHAnsi"/>
                    </w:rPr>
                  </w:pPr>
                </w:p>
              </w:tc>
              <w:tc>
                <w:tcPr>
                  <w:tcW w:w="500" w:type="pct"/>
                </w:tcPr>
                <w:p w14:paraId="464B20A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10AAAD2B" w14:textId="48295FA9" w:rsidR="002D5760" w:rsidRPr="00420229" w:rsidRDefault="002D5760" w:rsidP="002D5760">
                  <w:pPr>
                    <w:rPr>
                      <w:rFonts w:asciiTheme="minorHAnsi" w:hAnsiTheme="minorHAnsi" w:cstheme="minorHAnsi"/>
                    </w:rPr>
                  </w:pPr>
                </w:p>
              </w:tc>
              <w:tc>
                <w:tcPr>
                  <w:tcW w:w="500" w:type="pct"/>
                </w:tcPr>
                <w:p w14:paraId="4B2F95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7EC1FF4B" w14:textId="11BE2F4D" w:rsidR="002D5760" w:rsidRPr="00420229" w:rsidRDefault="002D5760" w:rsidP="002D5760">
                  <w:pPr>
                    <w:rPr>
                      <w:rFonts w:asciiTheme="minorHAnsi" w:hAnsiTheme="minorHAnsi" w:cstheme="minorHAnsi"/>
                    </w:rPr>
                  </w:pPr>
                </w:p>
              </w:tc>
              <w:tc>
                <w:tcPr>
                  <w:tcW w:w="500" w:type="pct"/>
                </w:tcPr>
                <w:p w14:paraId="7B99A1AF"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36BD4AF" w14:textId="69237EA3" w:rsidR="002D5760" w:rsidRPr="00420229" w:rsidRDefault="002D5760" w:rsidP="002D5760">
                  <w:pPr>
                    <w:rPr>
                      <w:rFonts w:asciiTheme="minorHAnsi" w:hAnsiTheme="minorHAnsi" w:cstheme="minorHAnsi"/>
                    </w:rPr>
                  </w:pPr>
                </w:p>
              </w:tc>
              <w:tc>
                <w:tcPr>
                  <w:tcW w:w="500" w:type="pct"/>
                </w:tcPr>
                <w:p w14:paraId="4FDCBF2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0ACB21E8" w14:textId="01F6839B" w:rsidR="002D5760" w:rsidRPr="00420229" w:rsidRDefault="002D5760" w:rsidP="002D5760">
                  <w:pPr>
                    <w:rPr>
                      <w:rFonts w:asciiTheme="minorHAnsi" w:hAnsiTheme="minorHAnsi" w:cstheme="minorHAnsi"/>
                    </w:rPr>
                  </w:pPr>
                </w:p>
              </w:tc>
              <w:tc>
                <w:tcPr>
                  <w:tcW w:w="500" w:type="pct"/>
                </w:tcPr>
                <w:p w14:paraId="629EB38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2DE07D26" w14:textId="57FC37D3" w:rsidR="002D5760" w:rsidRPr="00420229" w:rsidRDefault="002D5760" w:rsidP="002D5760">
                  <w:pPr>
                    <w:rPr>
                      <w:rFonts w:asciiTheme="minorHAnsi" w:hAnsiTheme="minorHAnsi" w:cstheme="minorHAnsi"/>
                    </w:rPr>
                  </w:pPr>
                </w:p>
              </w:tc>
              <w:tc>
                <w:tcPr>
                  <w:tcW w:w="500" w:type="pct"/>
                </w:tcPr>
                <w:p w14:paraId="7D5B2DB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182DF9AB" w14:textId="44C86CA1" w:rsidR="002D5760" w:rsidRPr="00420229" w:rsidRDefault="002D5760" w:rsidP="002D5760">
                  <w:pPr>
                    <w:rPr>
                      <w:rFonts w:asciiTheme="minorHAnsi" w:hAnsiTheme="minorHAnsi" w:cstheme="minorHAnsi"/>
                    </w:rPr>
                  </w:pPr>
                </w:p>
              </w:tc>
              <w:tc>
                <w:tcPr>
                  <w:tcW w:w="500" w:type="pct"/>
                </w:tcPr>
                <w:p w14:paraId="2DF6C617"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1434CF32" w14:textId="77777777" w:rsidR="002D5760" w:rsidRPr="00420229" w:rsidRDefault="002D5760" w:rsidP="002D5760">
                  <w:pPr>
                    <w:widowControl/>
                    <w:autoSpaceDE/>
                    <w:autoSpaceDN/>
                    <w:spacing w:after="160" w:line="259" w:lineRule="auto"/>
                    <w:rPr>
                      <w:rFonts w:asciiTheme="minorHAnsi" w:hAnsiTheme="minorHAnsi" w:cstheme="minorHAnsi"/>
                    </w:rPr>
                  </w:pPr>
                </w:p>
              </w:tc>
              <w:tc>
                <w:tcPr>
                  <w:tcW w:w="500" w:type="pct"/>
                </w:tcPr>
                <w:p w14:paraId="6F1A21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48FD7593" w14:textId="77777777" w:rsidR="002D5760" w:rsidRPr="00420229" w:rsidRDefault="002D5760" w:rsidP="002D5760">
                  <w:pPr>
                    <w:widowControl/>
                    <w:autoSpaceDE/>
                    <w:autoSpaceDN/>
                    <w:spacing w:after="160" w:line="259" w:lineRule="auto"/>
                    <w:rPr>
                      <w:rFonts w:asciiTheme="minorHAnsi" w:hAnsiTheme="minorHAnsi" w:cstheme="minorHAnsi"/>
                    </w:rPr>
                  </w:pPr>
                </w:p>
              </w:tc>
            </w:tr>
            <w:tr w:rsidR="00181F69" w:rsidRPr="00420229" w14:paraId="408955CC" w14:textId="77777777" w:rsidTr="00C83B95">
              <w:trPr>
                <w:trHeight w:val="246"/>
              </w:trPr>
              <w:tc>
                <w:tcPr>
                  <w:tcW w:w="500" w:type="pct"/>
                </w:tcPr>
                <w:p w14:paraId="6895BF1E" w14:textId="1E7DAD1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mixed, tint, </w:t>
                  </w:r>
                  <w:proofErr w:type="gramStart"/>
                  <w:r w:rsidRPr="00420229">
                    <w:rPr>
                      <w:rFonts w:asciiTheme="minorHAnsi" w:hAnsiTheme="minorHAnsi" w:cstheme="minorHAnsi"/>
                      <w:sz w:val="20"/>
                      <w:szCs w:val="20"/>
                    </w:rPr>
                    <w:t>tone,  watery</w:t>
                  </w:r>
                  <w:proofErr w:type="gramEnd"/>
                  <w:r w:rsidRPr="00420229">
                    <w:rPr>
                      <w:rFonts w:asciiTheme="minorHAnsi" w:hAnsiTheme="minorHAnsi" w:cstheme="minorHAnsi"/>
                      <w:sz w:val="20"/>
                      <w:szCs w:val="20"/>
                    </w:rPr>
                    <w:t xml:space="preserve">, </w:t>
                  </w:r>
                  <w:r w:rsidR="00406EB1" w:rsidRPr="00420229">
                    <w:rPr>
                      <w:rFonts w:asciiTheme="minorHAnsi" w:hAnsiTheme="minorHAnsi" w:cstheme="minorHAnsi"/>
                      <w:sz w:val="20"/>
                      <w:szCs w:val="20"/>
                    </w:rPr>
                    <w:lastRenderedPageBreak/>
                    <w:t>earthy,</w:t>
                  </w:r>
                </w:p>
                <w:p w14:paraId="56673CD3" w14:textId="4A54E76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strong,</w:t>
                  </w:r>
                </w:p>
                <w:p w14:paraId="5A98FF03" w14:textId="1BB367FC"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wash,</w:t>
                  </w:r>
                </w:p>
                <w:p w14:paraId="4CA8F880" w14:textId="5165292B"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blot,</w:t>
                  </w:r>
                </w:p>
                <w:p w14:paraId="30E936D5" w14:textId="5108C9B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technique,</w:t>
                  </w:r>
                </w:p>
                <w:p w14:paraId="0E5C7F5A" w14:textId="141DA53F" w:rsidR="00672E30" w:rsidRPr="00420229" w:rsidRDefault="00D30DCE" w:rsidP="00672E30">
                  <w:pPr>
                    <w:rPr>
                      <w:rFonts w:asciiTheme="minorHAnsi" w:hAnsiTheme="minorHAnsi" w:cstheme="minorHAnsi"/>
                      <w:sz w:val="20"/>
                      <w:szCs w:val="20"/>
                    </w:rPr>
                  </w:pPr>
                  <w:r w:rsidRPr="00420229">
                    <w:rPr>
                      <w:rFonts w:asciiTheme="minorHAnsi" w:hAnsiTheme="minorHAnsi" w:cstheme="minorHAnsi"/>
                      <w:sz w:val="20"/>
                      <w:szCs w:val="20"/>
                    </w:rPr>
                    <w:t>palette,</w:t>
                  </w:r>
                  <w:r w:rsidR="00672E30" w:rsidRPr="00420229">
                    <w:rPr>
                      <w:rFonts w:asciiTheme="minorHAnsi" w:hAnsiTheme="minorHAnsi" w:cstheme="minorHAnsi"/>
                      <w:sz w:val="20"/>
                      <w:szCs w:val="20"/>
                    </w:rPr>
                    <w:t xml:space="preserve"> radiant</w:t>
                  </w:r>
                </w:p>
                <w:p w14:paraId="3CACBC39" w14:textId="77777777"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dull,</w:t>
                  </w:r>
                </w:p>
                <w:p w14:paraId="0398EDEA" w14:textId="1EB999F0"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vibrant, dramatic, muted, subtle sepia, complementary</w:t>
                  </w:r>
                </w:p>
                <w:p w14:paraId="7701E853" w14:textId="563A22F8" w:rsidR="002D5760" w:rsidRPr="00C83B95"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harmonious,</w:t>
                  </w:r>
                </w:p>
              </w:tc>
              <w:tc>
                <w:tcPr>
                  <w:tcW w:w="500" w:type="pct"/>
                </w:tcPr>
                <w:p w14:paraId="53D1C9D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complex, peaceful</w:t>
                  </w:r>
                </w:p>
                <w:p w14:paraId="32387B0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precise, classical,</w:t>
                  </w:r>
                </w:p>
                <w:p w14:paraId="3BD440B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active, design, eye-line</w:t>
                  </w:r>
                </w:p>
                <w:p w14:paraId="58C3746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perspective</w:t>
                  </w:r>
                </w:p>
                <w:p w14:paraId="5D55C85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foreground,</w:t>
                  </w:r>
                </w:p>
                <w:p w14:paraId="3EF4B1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middle ground, background,</w:t>
                  </w:r>
                </w:p>
                <w:p w14:paraId="1F3AA3FA" w14:textId="1DB3866F" w:rsidR="002D5760" w:rsidRPr="00420229" w:rsidRDefault="002D5760" w:rsidP="002D5760">
                  <w:pPr>
                    <w:rPr>
                      <w:rFonts w:asciiTheme="minorHAnsi" w:hAnsiTheme="minorHAnsi" w:cstheme="minorHAnsi"/>
                      <w:b/>
                      <w:sz w:val="20"/>
                      <w:szCs w:val="20"/>
                    </w:rPr>
                  </w:pPr>
                </w:p>
              </w:tc>
              <w:tc>
                <w:tcPr>
                  <w:tcW w:w="500" w:type="pct"/>
                </w:tcPr>
                <w:p w14:paraId="4C460AB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jagged</w:t>
                  </w:r>
                </w:p>
                <w:p w14:paraId="3616E4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man-made, </w:t>
                  </w:r>
                </w:p>
                <w:p w14:paraId="2747104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irregular,</w:t>
                  </w:r>
                </w:p>
                <w:p w14:paraId="6C48615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regular,</w:t>
                  </w:r>
                </w:p>
                <w:p w14:paraId="2FCB0F8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scale, woven,</w:t>
                  </w:r>
                </w:p>
                <w:p w14:paraId="27B16FFC" w14:textId="77777777" w:rsidR="002D5760" w:rsidRPr="00420229" w:rsidRDefault="002D5760" w:rsidP="002D5760">
                  <w:pPr>
                    <w:rPr>
                      <w:rFonts w:asciiTheme="minorHAnsi" w:hAnsiTheme="minorHAnsi" w:cstheme="minorHAnsi"/>
                      <w:b/>
                      <w:sz w:val="20"/>
                      <w:szCs w:val="20"/>
                    </w:rPr>
                  </w:pPr>
                </w:p>
              </w:tc>
              <w:tc>
                <w:tcPr>
                  <w:tcW w:w="500" w:type="pct"/>
                </w:tcPr>
                <w:p w14:paraId="1C1EE46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vibrant, lively,</w:t>
                  </w:r>
                </w:p>
                <w:p w14:paraId="682C94F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gloomy,</w:t>
                  </w:r>
                </w:p>
                <w:p w14:paraId="115B89E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miserable, calming,</w:t>
                  </w:r>
                </w:p>
                <w:p w14:paraId="7FC5D89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peaceful, positive,</w:t>
                  </w:r>
                </w:p>
                <w:p w14:paraId="5D21D8EF" w14:textId="64127D0E"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sz w:val="20"/>
                      <w:szCs w:val="20"/>
                    </w:rPr>
                    <w:t>exciting,</w:t>
                  </w:r>
                </w:p>
              </w:tc>
              <w:tc>
                <w:tcPr>
                  <w:tcW w:w="500" w:type="pct"/>
                </w:tcPr>
                <w:p w14:paraId="345473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glaze, matt, </w:t>
                  </w:r>
                </w:p>
                <w:p w14:paraId="26DDFC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splatter, </w:t>
                  </w:r>
                </w:p>
                <w:p w14:paraId="2D1F94A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gritty, grainy,</w:t>
                  </w:r>
                </w:p>
                <w:p w14:paraId="2F958EE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glossy,</w:t>
                  </w:r>
                </w:p>
                <w:p w14:paraId="6DE6ADE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silky, cross-hatching,</w:t>
                  </w:r>
                </w:p>
                <w:p w14:paraId="015E620C" w14:textId="77777777"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bumpy,</w:t>
                  </w:r>
                </w:p>
                <w:p w14:paraId="3926CB3B" w14:textId="39043DF4"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uneven,</w:t>
                  </w:r>
                </w:p>
                <w:p w14:paraId="72C99AE5" w14:textId="38F25DCA"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spiky,</w:t>
                  </w:r>
                </w:p>
                <w:p w14:paraId="4504EAEB" w14:textId="09F238FF"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smooth,</w:t>
                  </w:r>
                </w:p>
                <w:p w14:paraId="2C8151A0" w14:textId="2D50A0D1"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09362B40" w14:textId="3865061B"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fine,</w:t>
                  </w:r>
                </w:p>
                <w:p w14:paraId="768C201D" w14:textId="164D93AB" w:rsidR="00687B28" w:rsidRPr="00420229" w:rsidRDefault="00687B28" w:rsidP="002D5760">
                  <w:pPr>
                    <w:rPr>
                      <w:rFonts w:asciiTheme="minorHAnsi" w:hAnsiTheme="minorHAnsi" w:cstheme="minorHAnsi"/>
                      <w:b/>
                      <w:sz w:val="20"/>
                      <w:szCs w:val="20"/>
                    </w:rPr>
                  </w:pPr>
                </w:p>
              </w:tc>
              <w:tc>
                <w:tcPr>
                  <w:tcW w:w="500" w:type="pct"/>
                </w:tcPr>
                <w:p w14:paraId="387B2C0A"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lastRenderedPageBreak/>
                    <w:t>deep,  pale</w:t>
                  </w:r>
                  <w:proofErr w:type="gramEnd"/>
                  <w:r w:rsidRPr="00420229">
                    <w:rPr>
                      <w:rFonts w:asciiTheme="minorHAnsi" w:hAnsiTheme="minorHAnsi" w:cstheme="minorHAnsi"/>
                      <w:sz w:val="20"/>
                      <w:szCs w:val="20"/>
                    </w:rPr>
                    <w:t xml:space="preserve">, heavy, rich, </w:t>
                  </w:r>
                  <w:r w:rsidRPr="00420229">
                    <w:rPr>
                      <w:rFonts w:asciiTheme="minorHAnsi" w:hAnsiTheme="minorHAnsi" w:cstheme="minorHAnsi"/>
                      <w:sz w:val="20"/>
                      <w:szCs w:val="20"/>
                    </w:rPr>
                    <w:lastRenderedPageBreak/>
                    <w:t>faded,</w:t>
                  </w:r>
                </w:p>
                <w:p w14:paraId="70285F8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value, </w:t>
                  </w:r>
                </w:p>
                <w:p w14:paraId="04B2FF79"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thickness,</w:t>
                  </w:r>
                </w:p>
                <w:p w14:paraId="43B96BDA"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 xml:space="preserve">darkness, </w:t>
                  </w:r>
                </w:p>
                <w:p w14:paraId="2FA874D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length,</w:t>
                  </w:r>
                </w:p>
                <w:p w14:paraId="78B8E9D3" w14:textId="3A6416F8" w:rsidR="001931A4" w:rsidRPr="00420229" w:rsidRDefault="001931A4" w:rsidP="002D5760">
                  <w:pPr>
                    <w:rPr>
                      <w:rFonts w:asciiTheme="minorHAnsi" w:hAnsiTheme="minorHAnsi" w:cstheme="minorHAnsi"/>
                      <w:b/>
                      <w:sz w:val="20"/>
                      <w:szCs w:val="20"/>
                    </w:rPr>
                  </w:pPr>
                  <w:r w:rsidRPr="00420229">
                    <w:rPr>
                      <w:rFonts w:asciiTheme="minorHAnsi" w:hAnsiTheme="minorHAnsi" w:cstheme="minorHAnsi"/>
                      <w:sz w:val="20"/>
                      <w:szCs w:val="20"/>
                    </w:rPr>
                    <w:t>gradual</w:t>
                  </w:r>
                </w:p>
              </w:tc>
              <w:tc>
                <w:tcPr>
                  <w:tcW w:w="500" w:type="pct"/>
                </w:tcPr>
                <w:p w14:paraId="29F3F4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angular, broken, </w:t>
                  </w:r>
                </w:p>
                <w:p w14:paraId="0EFF68F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faint, flowing, </w:t>
                  </w:r>
                </w:p>
                <w:p w14:paraId="776BBC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scribble, </w:t>
                  </w:r>
                </w:p>
                <w:p w14:paraId="11606A64" w14:textId="77ED4BBB" w:rsidR="00672E3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delicate,</w:t>
                  </w:r>
                </w:p>
                <w:p w14:paraId="53E36CC8" w14:textId="77777777" w:rsidR="002D576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flowing</w:t>
                  </w:r>
                  <w:r w:rsidR="00C375C0" w:rsidRPr="00420229">
                    <w:rPr>
                      <w:rFonts w:asciiTheme="minorHAnsi" w:hAnsiTheme="minorHAnsi" w:cstheme="minorHAnsi"/>
                      <w:bCs/>
                      <w:sz w:val="20"/>
                      <w:szCs w:val="20"/>
                    </w:rPr>
                    <w:t>,</w:t>
                  </w:r>
                </w:p>
                <w:p w14:paraId="3F249618" w14:textId="77777777" w:rsidR="00C375C0" w:rsidRPr="00420229" w:rsidRDefault="00C375C0" w:rsidP="00672E30">
                  <w:pPr>
                    <w:rPr>
                      <w:rFonts w:asciiTheme="minorHAnsi" w:hAnsiTheme="minorHAnsi" w:cstheme="minorHAnsi"/>
                      <w:bCs/>
                      <w:sz w:val="20"/>
                      <w:szCs w:val="20"/>
                    </w:rPr>
                  </w:pPr>
                  <w:r w:rsidRPr="00420229">
                    <w:rPr>
                      <w:rFonts w:asciiTheme="minorHAnsi" w:hAnsiTheme="minorHAnsi" w:cstheme="minorHAnsi"/>
                      <w:bCs/>
                      <w:sz w:val="20"/>
                      <w:szCs w:val="20"/>
                    </w:rPr>
                    <w:t>horizontal.</w:t>
                  </w:r>
                </w:p>
                <w:p w14:paraId="68EF3611" w14:textId="5796CAA8" w:rsidR="00C375C0" w:rsidRPr="00420229" w:rsidRDefault="00C375C0" w:rsidP="00672E30">
                  <w:pPr>
                    <w:rPr>
                      <w:rFonts w:asciiTheme="minorHAnsi" w:hAnsiTheme="minorHAnsi" w:cstheme="minorHAnsi"/>
                      <w:b/>
                      <w:sz w:val="20"/>
                      <w:szCs w:val="20"/>
                    </w:rPr>
                  </w:pPr>
                  <w:r w:rsidRPr="00420229">
                    <w:rPr>
                      <w:rFonts w:asciiTheme="minorHAnsi" w:hAnsiTheme="minorHAnsi" w:cstheme="minorHAnsi"/>
                      <w:bCs/>
                      <w:sz w:val="20"/>
                      <w:szCs w:val="20"/>
                    </w:rPr>
                    <w:t>vertical,</w:t>
                  </w:r>
                </w:p>
              </w:tc>
              <w:tc>
                <w:tcPr>
                  <w:tcW w:w="500" w:type="pct"/>
                </w:tcPr>
                <w:p w14:paraId="7B3221F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diamonds</w:t>
                  </w:r>
                  <w:proofErr w:type="gramStart"/>
                  <w:r w:rsidRPr="00420229">
                    <w:rPr>
                      <w:rFonts w:asciiTheme="minorHAnsi" w:hAnsiTheme="minorHAnsi" w:cstheme="minorHAnsi"/>
                      <w:sz w:val="20"/>
                      <w:szCs w:val="20"/>
                    </w:rPr>
                    <w:t>, ,</w:t>
                  </w:r>
                  <w:proofErr w:type="gramEnd"/>
                  <w:r w:rsidRPr="00420229">
                    <w:rPr>
                      <w:rFonts w:asciiTheme="minorHAnsi" w:hAnsiTheme="minorHAnsi" w:cstheme="minorHAnsi"/>
                      <w:sz w:val="20"/>
                      <w:szCs w:val="20"/>
                    </w:rPr>
                    <w:t xml:space="preserve"> irregular,</w:t>
                  </w:r>
                </w:p>
                <w:p w14:paraId="4D4E214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stencil,</w:t>
                  </w:r>
                </w:p>
                <w:p w14:paraId="49606A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 uniform,</w:t>
                  </w:r>
                </w:p>
                <w:p w14:paraId="05FF0BD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motif, </w:t>
                  </w:r>
                </w:p>
                <w:p w14:paraId="3BFA121A" w14:textId="087420F0" w:rsidR="00C375C0" w:rsidRPr="00420229" w:rsidRDefault="00C375C0" w:rsidP="002D5760">
                  <w:pPr>
                    <w:rPr>
                      <w:rFonts w:asciiTheme="minorHAnsi" w:hAnsiTheme="minorHAnsi" w:cstheme="minorHAnsi"/>
                      <w:b/>
                      <w:sz w:val="20"/>
                      <w:szCs w:val="20"/>
                    </w:rPr>
                  </w:pPr>
                  <w:r w:rsidRPr="00420229">
                    <w:rPr>
                      <w:rFonts w:asciiTheme="minorHAnsi" w:hAnsiTheme="minorHAnsi" w:cstheme="minorHAnsi"/>
                      <w:sz w:val="20"/>
                      <w:szCs w:val="20"/>
                    </w:rPr>
                    <w:t>random.</w:t>
                  </w:r>
                </w:p>
              </w:tc>
              <w:tc>
                <w:tcPr>
                  <w:tcW w:w="500" w:type="pct"/>
                </w:tcPr>
                <w:p w14:paraId="4178B9C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form, </w:t>
                  </w:r>
                </w:p>
                <w:p w14:paraId="4F7AFA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image,</w:t>
                  </w:r>
                </w:p>
                <w:p w14:paraId="3BE6153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knead, model,</w:t>
                  </w:r>
                </w:p>
                <w:p w14:paraId="04C8D53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mould, precise,</w:t>
                  </w:r>
                </w:p>
                <w:p w14:paraId="039546D1" w14:textId="77777777" w:rsidR="002D5760" w:rsidRPr="00420229" w:rsidRDefault="002D5760" w:rsidP="002D5760">
                  <w:pPr>
                    <w:rPr>
                      <w:rFonts w:asciiTheme="minorHAnsi" w:hAnsiTheme="minorHAnsi" w:cstheme="minorHAnsi"/>
                      <w:b/>
                      <w:sz w:val="20"/>
                      <w:szCs w:val="20"/>
                    </w:rPr>
                  </w:pPr>
                </w:p>
              </w:tc>
              <w:tc>
                <w:tcPr>
                  <w:tcW w:w="500" w:type="pct"/>
                </w:tcPr>
                <w:p w14:paraId="27A890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evening,</w:t>
                  </w:r>
                </w:p>
                <w:p w14:paraId="5D59FC12"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midday, </w:t>
                  </w:r>
                </w:p>
                <w:p w14:paraId="37F7E1BD"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gentle, </w:t>
                  </w:r>
                </w:p>
                <w:p w14:paraId="08CD7852" w14:textId="2F1E4989"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harsh, haze,</w:t>
                  </w:r>
                </w:p>
                <w:p w14:paraId="10CA6B76" w14:textId="77777777" w:rsidR="002D5760" w:rsidRPr="00420229" w:rsidRDefault="002D5760" w:rsidP="002D5760">
                  <w:pPr>
                    <w:rPr>
                      <w:rFonts w:asciiTheme="minorHAnsi" w:hAnsiTheme="minorHAnsi" w:cstheme="minorHAnsi"/>
                      <w:b/>
                      <w:sz w:val="20"/>
                      <w:szCs w:val="20"/>
                    </w:rPr>
                  </w:pPr>
                </w:p>
              </w:tc>
            </w:tr>
          </w:tbl>
          <w:p w14:paraId="1DBA0080" w14:textId="77777777" w:rsidR="006D76AC" w:rsidRPr="00420229" w:rsidRDefault="006D76AC" w:rsidP="006D76AC">
            <w:pPr>
              <w:rPr>
                <w:rFonts w:asciiTheme="minorHAnsi" w:hAnsiTheme="minorHAnsi" w:cstheme="minorHAnsi"/>
                <w:b/>
                <w:bCs/>
              </w:rPr>
            </w:pPr>
          </w:p>
          <w:p w14:paraId="0B4CC612" w14:textId="54C78B8D" w:rsidR="006D3954"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Upper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0" w:type="auto"/>
              <w:tblLook w:val="04A0" w:firstRow="1" w:lastRow="0" w:firstColumn="1" w:lastColumn="0" w:noHBand="0" w:noVBand="1"/>
            </w:tblPr>
            <w:tblGrid>
              <w:gridCol w:w="1566"/>
              <w:gridCol w:w="1567"/>
              <w:gridCol w:w="1567"/>
              <w:gridCol w:w="1567"/>
              <w:gridCol w:w="1567"/>
              <w:gridCol w:w="1566"/>
              <w:gridCol w:w="1567"/>
              <w:gridCol w:w="1567"/>
              <w:gridCol w:w="1567"/>
              <w:gridCol w:w="1567"/>
            </w:tblGrid>
            <w:tr w:rsidR="002D5760" w:rsidRPr="00420229" w14:paraId="0990DDFB" w14:textId="799BF207" w:rsidTr="00C83B95">
              <w:trPr>
                <w:trHeight w:val="480"/>
              </w:trPr>
              <w:tc>
                <w:tcPr>
                  <w:tcW w:w="1566" w:type="dxa"/>
                </w:tcPr>
                <w:p w14:paraId="5CC66801" w14:textId="2C6C4779"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tc>
              <w:tc>
                <w:tcPr>
                  <w:tcW w:w="1567" w:type="dxa"/>
                </w:tcPr>
                <w:p w14:paraId="7C07044D"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4290DB3C" w14:textId="0C472939" w:rsidR="002D5760" w:rsidRPr="00420229" w:rsidRDefault="002D5760" w:rsidP="002D5760">
                  <w:pPr>
                    <w:rPr>
                      <w:rFonts w:asciiTheme="minorHAnsi" w:hAnsiTheme="minorHAnsi" w:cstheme="minorHAnsi"/>
                    </w:rPr>
                  </w:pPr>
                </w:p>
              </w:tc>
              <w:tc>
                <w:tcPr>
                  <w:tcW w:w="1567" w:type="dxa"/>
                </w:tcPr>
                <w:p w14:paraId="343CEB5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A3763B7" w14:textId="693AB539" w:rsidR="002D5760" w:rsidRPr="00420229" w:rsidRDefault="002D5760" w:rsidP="002D5760">
                  <w:pPr>
                    <w:rPr>
                      <w:rFonts w:asciiTheme="minorHAnsi" w:hAnsiTheme="minorHAnsi" w:cstheme="minorHAnsi"/>
                    </w:rPr>
                  </w:pPr>
                </w:p>
              </w:tc>
              <w:tc>
                <w:tcPr>
                  <w:tcW w:w="1567" w:type="dxa"/>
                </w:tcPr>
                <w:p w14:paraId="201E567C"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49F931EE" w14:textId="334B4249" w:rsidR="002D5760" w:rsidRPr="00420229" w:rsidRDefault="002D5760" w:rsidP="002D5760">
                  <w:pPr>
                    <w:rPr>
                      <w:rFonts w:asciiTheme="minorHAnsi" w:hAnsiTheme="minorHAnsi" w:cstheme="minorHAnsi"/>
                    </w:rPr>
                  </w:pPr>
                </w:p>
              </w:tc>
              <w:tc>
                <w:tcPr>
                  <w:tcW w:w="1567" w:type="dxa"/>
                </w:tcPr>
                <w:p w14:paraId="46E884A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7FD581E" w14:textId="6CAFE759" w:rsidR="002D5760" w:rsidRPr="00420229" w:rsidRDefault="002D5760" w:rsidP="002D5760">
                  <w:pPr>
                    <w:rPr>
                      <w:rFonts w:asciiTheme="minorHAnsi" w:hAnsiTheme="minorHAnsi" w:cstheme="minorHAnsi"/>
                    </w:rPr>
                  </w:pPr>
                </w:p>
              </w:tc>
              <w:tc>
                <w:tcPr>
                  <w:tcW w:w="1566" w:type="dxa"/>
                </w:tcPr>
                <w:p w14:paraId="6135B795"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4D2A5CE0" w14:textId="15580476" w:rsidR="002D5760" w:rsidRPr="00420229" w:rsidRDefault="002D5760" w:rsidP="002D5760">
                  <w:pPr>
                    <w:rPr>
                      <w:rFonts w:asciiTheme="minorHAnsi" w:hAnsiTheme="minorHAnsi" w:cstheme="minorHAnsi"/>
                    </w:rPr>
                  </w:pPr>
                </w:p>
              </w:tc>
              <w:tc>
                <w:tcPr>
                  <w:tcW w:w="1567" w:type="dxa"/>
                </w:tcPr>
                <w:p w14:paraId="64D0C2D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6D39DF74" w14:textId="43A468DF" w:rsidR="002D5760" w:rsidRPr="00420229" w:rsidRDefault="002D5760" w:rsidP="002D5760">
                  <w:pPr>
                    <w:rPr>
                      <w:rFonts w:asciiTheme="minorHAnsi" w:hAnsiTheme="minorHAnsi" w:cstheme="minorHAnsi"/>
                    </w:rPr>
                  </w:pPr>
                </w:p>
              </w:tc>
              <w:tc>
                <w:tcPr>
                  <w:tcW w:w="1567" w:type="dxa"/>
                </w:tcPr>
                <w:p w14:paraId="37CEB72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603E5C6D" w14:textId="70E606EB" w:rsidR="002D5760" w:rsidRPr="00420229" w:rsidRDefault="002D5760" w:rsidP="002D5760">
                  <w:pPr>
                    <w:rPr>
                      <w:rFonts w:asciiTheme="minorHAnsi" w:hAnsiTheme="minorHAnsi" w:cstheme="minorHAnsi"/>
                    </w:rPr>
                  </w:pPr>
                </w:p>
              </w:tc>
              <w:tc>
                <w:tcPr>
                  <w:tcW w:w="1567" w:type="dxa"/>
                </w:tcPr>
                <w:p w14:paraId="536CA208" w14:textId="780BD4DD" w:rsidR="002D5760" w:rsidRPr="00C83B95"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tc>
              <w:tc>
                <w:tcPr>
                  <w:tcW w:w="1567" w:type="dxa"/>
                </w:tcPr>
                <w:p w14:paraId="6EA0DDB7" w14:textId="630AFB8B" w:rsidR="002D5760" w:rsidRPr="00C83B95" w:rsidRDefault="002D5760" w:rsidP="00C83B95">
                  <w:pPr>
                    <w:rPr>
                      <w:rFonts w:asciiTheme="minorHAnsi" w:hAnsiTheme="minorHAnsi" w:cstheme="minorHAnsi"/>
                      <w:b/>
                      <w:sz w:val="20"/>
                      <w:szCs w:val="20"/>
                    </w:rPr>
                  </w:pPr>
                  <w:r w:rsidRPr="00420229">
                    <w:rPr>
                      <w:rFonts w:asciiTheme="minorHAnsi" w:hAnsiTheme="minorHAnsi" w:cstheme="minorHAnsi"/>
                      <w:b/>
                      <w:sz w:val="20"/>
                      <w:szCs w:val="20"/>
                    </w:rPr>
                    <w:t>LIGHT</w:t>
                  </w:r>
                </w:p>
              </w:tc>
            </w:tr>
            <w:tr w:rsidR="002D5760" w:rsidRPr="00420229" w14:paraId="7409A575" w14:textId="63505453" w:rsidTr="00C83B95">
              <w:trPr>
                <w:trHeight w:val="222"/>
              </w:trPr>
              <w:tc>
                <w:tcPr>
                  <w:tcW w:w="1566" w:type="dxa"/>
                </w:tcPr>
                <w:p w14:paraId="289637B7" w14:textId="5195FFBE" w:rsidR="002D576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t</w:t>
                  </w:r>
                  <w:r w:rsidR="002D5760" w:rsidRPr="00420229">
                    <w:rPr>
                      <w:rFonts w:asciiTheme="minorHAnsi" w:hAnsiTheme="minorHAnsi" w:cstheme="minorHAnsi"/>
                      <w:sz w:val="20"/>
                      <w:szCs w:val="20"/>
                    </w:rPr>
                    <w:t>ertiary</w:t>
                  </w:r>
                </w:p>
                <w:p w14:paraId="25E4269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opaque, translucent,</w:t>
                  </w:r>
                </w:p>
                <w:p w14:paraId="5007F2D5" w14:textId="7975532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vivid, intense</w:t>
                  </w:r>
                  <w:proofErr w:type="gramStart"/>
                  <w:r w:rsidRPr="00420229">
                    <w:rPr>
                      <w:rFonts w:asciiTheme="minorHAnsi" w:hAnsiTheme="minorHAnsi" w:cstheme="minorHAnsi"/>
                      <w:sz w:val="20"/>
                      <w:szCs w:val="20"/>
                    </w:rPr>
                    <w:t>, ,</w:t>
                  </w:r>
                  <w:proofErr w:type="gramEnd"/>
                  <w:r w:rsidR="00406EB1" w:rsidRPr="00420229">
                    <w:rPr>
                      <w:rFonts w:asciiTheme="minorHAnsi" w:hAnsiTheme="minorHAnsi" w:cstheme="minorHAnsi"/>
                      <w:sz w:val="20"/>
                      <w:szCs w:val="20"/>
                    </w:rPr>
                    <w:t xml:space="preserve"> impasto,</w:t>
                  </w:r>
                </w:p>
                <w:p w14:paraId="380E5136" w14:textId="77777777"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brilliant</w:t>
                  </w:r>
                  <w:r w:rsidR="00D30DCE" w:rsidRPr="00420229">
                    <w:rPr>
                      <w:rFonts w:asciiTheme="minorHAnsi" w:hAnsiTheme="minorHAnsi" w:cstheme="minorHAnsi"/>
                      <w:sz w:val="20"/>
                      <w:szCs w:val="20"/>
                    </w:rPr>
                    <w:t>,</w:t>
                  </w:r>
                </w:p>
                <w:p w14:paraId="184E504C" w14:textId="10CCE77B" w:rsidR="00672E30" w:rsidRPr="00420229" w:rsidRDefault="00672E30" w:rsidP="00672E30">
                  <w:pPr>
                    <w:rPr>
                      <w:rFonts w:asciiTheme="minorHAnsi" w:hAnsiTheme="minorHAnsi" w:cstheme="minorHAnsi"/>
                      <w:sz w:val="20"/>
                      <w:szCs w:val="20"/>
                    </w:rPr>
                  </w:pPr>
                  <w:proofErr w:type="gramStart"/>
                  <w:r w:rsidRPr="00420229">
                    <w:rPr>
                      <w:rFonts w:asciiTheme="minorHAnsi" w:hAnsiTheme="minorHAnsi" w:cstheme="minorHAnsi"/>
                      <w:sz w:val="20"/>
                      <w:szCs w:val="20"/>
                    </w:rPr>
                    <w:t xml:space="preserve">muted,   </w:t>
                  </w:r>
                  <w:proofErr w:type="gramEnd"/>
                  <w:r w:rsidRPr="00420229">
                    <w:rPr>
                      <w:rFonts w:asciiTheme="minorHAnsi" w:hAnsiTheme="minorHAnsi" w:cstheme="minorHAnsi"/>
                      <w:sz w:val="20"/>
                      <w:szCs w:val="20"/>
                    </w:rPr>
                    <w:t xml:space="preserve">    contrasting,</w:t>
                  </w:r>
                </w:p>
                <w:p w14:paraId="0F6B389F" w14:textId="1FD9109C"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monochrome,</w:t>
                  </w:r>
                </w:p>
                <w:p w14:paraId="1CB17E7B" w14:textId="6433EEBA"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saturated,</w:t>
                  </w:r>
                </w:p>
                <w:p w14:paraId="15A0AE31" w14:textId="6FFC8F91" w:rsidR="00672E3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luminous</w:t>
                  </w:r>
                </w:p>
              </w:tc>
              <w:tc>
                <w:tcPr>
                  <w:tcW w:w="1567" w:type="dxa"/>
                </w:tcPr>
                <w:p w14:paraId="2841B54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symmetrical</w:t>
                  </w:r>
                </w:p>
                <w:p w14:paraId="7BD4B9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asymmetrical</w:t>
                  </w:r>
                </w:p>
                <w:p w14:paraId="2AE949E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w:t>
                  </w:r>
                </w:p>
                <w:p w14:paraId="52C5587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blurred, confused</w:t>
                  </w:r>
                </w:p>
                <w:p w14:paraId="77DFD1D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repetition, variation, scale </w:t>
                  </w:r>
                </w:p>
                <w:p w14:paraId="504756A1" w14:textId="3A3CED55" w:rsidR="002D5760" w:rsidRPr="00420229" w:rsidRDefault="002D5760" w:rsidP="002D5760">
                  <w:pPr>
                    <w:rPr>
                      <w:rFonts w:asciiTheme="minorHAnsi" w:hAnsiTheme="minorHAnsi" w:cstheme="minorHAnsi"/>
                      <w:sz w:val="20"/>
                      <w:szCs w:val="20"/>
                    </w:rPr>
                  </w:pPr>
                </w:p>
              </w:tc>
              <w:tc>
                <w:tcPr>
                  <w:tcW w:w="1567" w:type="dxa"/>
                </w:tcPr>
                <w:p w14:paraId="6082855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overlapping, perspective,</w:t>
                  </w:r>
                </w:p>
                <w:p w14:paraId="0A4333A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enlarge, motif</w:t>
                  </w:r>
                </w:p>
                <w:p w14:paraId="4F21529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aerial view,</w:t>
                  </w:r>
                </w:p>
                <w:p w14:paraId="4C6ABBF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illusion,</w:t>
                  </w:r>
                </w:p>
                <w:p w14:paraId="35BA647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organic,</w:t>
                  </w:r>
                </w:p>
                <w:p w14:paraId="4AAC689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mechanical</w:t>
                  </w:r>
                </w:p>
                <w:p w14:paraId="5BD34D9B" w14:textId="59EB7D90" w:rsidR="002D5760" w:rsidRPr="00420229" w:rsidRDefault="002D5760" w:rsidP="002D5760">
                  <w:pPr>
                    <w:rPr>
                      <w:rFonts w:asciiTheme="minorHAnsi" w:hAnsiTheme="minorHAnsi" w:cstheme="minorHAnsi"/>
                      <w:sz w:val="20"/>
                      <w:szCs w:val="20"/>
                    </w:rPr>
                  </w:pPr>
                </w:p>
              </w:tc>
              <w:tc>
                <w:tcPr>
                  <w:tcW w:w="1567" w:type="dxa"/>
                </w:tcPr>
                <w:p w14:paraId="533465E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mysterious, foreboding</w:t>
                  </w:r>
                </w:p>
                <w:p w14:paraId="1C35557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menacing</w:t>
                  </w:r>
                </w:p>
                <w:p w14:paraId="451C58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threatening, atmospheric,</w:t>
                  </w:r>
                </w:p>
                <w:p w14:paraId="54551B75" w14:textId="6B895386"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nostalgic</w:t>
                  </w:r>
                </w:p>
              </w:tc>
              <w:tc>
                <w:tcPr>
                  <w:tcW w:w="1567" w:type="dxa"/>
                </w:tcPr>
                <w:p w14:paraId="0E561B9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186D368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serrated, coarse,</w:t>
                  </w:r>
                </w:p>
                <w:p w14:paraId="600B43C6" w14:textId="35C09AED" w:rsidR="002D5760"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broken,</w:t>
                  </w:r>
                </w:p>
              </w:tc>
              <w:tc>
                <w:tcPr>
                  <w:tcW w:w="1566" w:type="dxa"/>
                </w:tcPr>
                <w:p w14:paraId="30D1247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intense,</w:t>
                  </w:r>
                </w:p>
                <w:p w14:paraId="626FEF9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dramatic,</w:t>
                  </w:r>
                </w:p>
                <w:p w14:paraId="7B4888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contrast</w:t>
                  </w:r>
                </w:p>
                <w:p w14:paraId="289CB88F" w14:textId="7689C33A"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graduation, harsh</w:t>
                  </w:r>
                  <w:r w:rsidR="00890301" w:rsidRPr="00420229">
                    <w:rPr>
                      <w:rFonts w:asciiTheme="minorHAnsi" w:hAnsiTheme="minorHAnsi" w:cstheme="minorHAnsi"/>
                      <w:sz w:val="20"/>
                      <w:szCs w:val="20"/>
                    </w:rPr>
                    <w:t>,</w:t>
                  </w:r>
                </w:p>
                <w:p w14:paraId="1860DA43" w14:textId="41305716"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faded,</w:t>
                  </w:r>
                </w:p>
                <w:p w14:paraId="1E9C498A" w14:textId="3100B0E4"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contrasting,</w:t>
                  </w:r>
                </w:p>
                <w:p w14:paraId="6CBDEBED" w14:textId="55A834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intense,</w:t>
                  </w:r>
                </w:p>
                <w:p w14:paraId="4D10D729" w14:textId="5DDBD5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sombre,</w:t>
                  </w:r>
                </w:p>
                <w:p w14:paraId="55887D25" w14:textId="2718612B"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powerful,</w:t>
                  </w:r>
                </w:p>
                <w:p w14:paraId="2B33EED4" w14:textId="6D5480BD" w:rsidR="002D5760"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dramatic,</w:t>
                  </w:r>
                </w:p>
              </w:tc>
              <w:tc>
                <w:tcPr>
                  <w:tcW w:w="1567" w:type="dxa"/>
                </w:tcPr>
                <w:p w14:paraId="1F60FED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rhythmical,</w:t>
                  </w:r>
                </w:p>
                <w:p w14:paraId="671C92F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contour</w:t>
                  </w:r>
                </w:p>
                <w:p w14:paraId="4E3EA49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sweeping</w:t>
                  </w:r>
                </w:p>
                <w:p w14:paraId="543CD15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woolly,</w:t>
                  </w:r>
                </w:p>
                <w:p w14:paraId="3C375E4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fluent,</w:t>
                  </w:r>
                </w:p>
                <w:p w14:paraId="3327BC2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hesitant,</w:t>
                  </w:r>
                </w:p>
                <w:p w14:paraId="352BC7C3" w14:textId="77777777" w:rsidR="002D576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interrupted,</w:t>
                  </w:r>
                </w:p>
                <w:p w14:paraId="0360F549" w14:textId="77777777"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overlapping,</w:t>
                  </w:r>
                </w:p>
                <w:p w14:paraId="025E0413" w14:textId="4CC45B6A"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f</w:t>
                  </w:r>
                  <w:r w:rsidR="00890301" w:rsidRPr="00420229">
                    <w:rPr>
                      <w:rFonts w:asciiTheme="minorHAnsi" w:hAnsiTheme="minorHAnsi" w:cstheme="minorHAnsi"/>
                      <w:sz w:val="20"/>
                      <w:szCs w:val="20"/>
                    </w:rPr>
                    <w:t>e</w:t>
                  </w:r>
                  <w:r w:rsidRPr="00420229">
                    <w:rPr>
                      <w:rFonts w:asciiTheme="minorHAnsi" w:hAnsiTheme="minorHAnsi" w:cstheme="minorHAnsi"/>
                      <w:sz w:val="20"/>
                      <w:szCs w:val="20"/>
                    </w:rPr>
                    <w:t>int</w:t>
                  </w:r>
                </w:p>
              </w:tc>
              <w:tc>
                <w:tcPr>
                  <w:tcW w:w="1567" w:type="dxa"/>
                </w:tcPr>
                <w:p w14:paraId="166AFF0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 organic,</w:t>
                  </w:r>
                </w:p>
                <w:p w14:paraId="21C5E8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angular,</w:t>
                  </w:r>
                </w:p>
                <w:p w14:paraId="40813B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drop, half drop, reflective, staggered</w:t>
                  </w:r>
                </w:p>
                <w:p w14:paraId="38D1592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uniform,</w:t>
                  </w:r>
                </w:p>
                <w:p w14:paraId="6BCF0432" w14:textId="525517FC"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vague,</w:t>
                  </w:r>
                </w:p>
              </w:tc>
              <w:tc>
                <w:tcPr>
                  <w:tcW w:w="1567" w:type="dxa"/>
                </w:tcPr>
                <w:p w14:paraId="258605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conical,</w:t>
                  </w:r>
                </w:p>
                <w:p w14:paraId="219F08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frame,</w:t>
                  </w:r>
                </w:p>
                <w:p w14:paraId="231BCFA2" w14:textId="11FD4C22"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distorted,</w:t>
                  </w:r>
                </w:p>
                <w:p w14:paraId="038E04AB" w14:textId="3D5E8041"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positive,</w:t>
                  </w:r>
                </w:p>
                <w:p w14:paraId="7A55BCCE" w14:textId="010D04EC"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negative,</w:t>
                  </w:r>
                </w:p>
                <w:p w14:paraId="46391CE0" w14:textId="6D6B1786"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curvaceous,</w:t>
                  </w:r>
                </w:p>
                <w:p w14:paraId="7FE0F450" w14:textId="40726EAF"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elongated,</w:t>
                  </w:r>
                </w:p>
              </w:tc>
              <w:tc>
                <w:tcPr>
                  <w:tcW w:w="1567" w:type="dxa"/>
                </w:tcPr>
                <w:p w14:paraId="6E6622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silhouette, artificial,</w:t>
                  </w:r>
                </w:p>
                <w:p w14:paraId="5F3C326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dapple,</w:t>
                  </w:r>
                </w:p>
                <w:p w14:paraId="2365CAAC"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highlight, intense,</w:t>
                  </w:r>
                </w:p>
                <w:p w14:paraId="1BBFCFDE" w14:textId="131CDFA2" w:rsidR="002D5760" w:rsidRPr="00420229" w:rsidRDefault="002D5760" w:rsidP="002D5760">
                  <w:pPr>
                    <w:widowControl/>
                    <w:autoSpaceDE/>
                    <w:autoSpaceDN/>
                    <w:spacing w:after="160" w:line="259" w:lineRule="auto"/>
                    <w:rPr>
                      <w:rFonts w:asciiTheme="minorHAnsi" w:hAnsiTheme="minorHAnsi" w:cstheme="minorHAnsi"/>
                      <w:sz w:val="20"/>
                      <w:szCs w:val="20"/>
                    </w:rPr>
                  </w:pPr>
                  <w:r w:rsidRPr="00420229">
                    <w:rPr>
                      <w:rFonts w:asciiTheme="minorHAnsi" w:hAnsiTheme="minorHAnsi" w:cstheme="minorHAnsi"/>
                      <w:sz w:val="20"/>
                      <w:szCs w:val="20"/>
                    </w:rPr>
                    <w:t>source,</w:t>
                  </w:r>
                </w:p>
              </w:tc>
            </w:tr>
          </w:tbl>
          <w:p w14:paraId="799BBA1F" w14:textId="77777777" w:rsidR="0090468F" w:rsidRPr="00420229" w:rsidRDefault="0090468F" w:rsidP="0090468F">
            <w:pPr>
              <w:rPr>
                <w:rFonts w:asciiTheme="minorHAnsi" w:hAnsiTheme="minorHAnsi" w:cstheme="minorHAnsi"/>
              </w:rPr>
            </w:pPr>
          </w:p>
          <w:p w14:paraId="4563A705" w14:textId="77777777" w:rsidR="006D3954" w:rsidRPr="00420229" w:rsidRDefault="006D3954" w:rsidP="0090468F">
            <w:pPr>
              <w:rPr>
                <w:rFonts w:asciiTheme="minorHAnsi" w:hAnsiTheme="minorHAnsi" w:cstheme="minorHAnsi"/>
              </w:rPr>
            </w:pPr>
          </w:p>
          <w:p w14:paraId="6D86D1CD" w14:textId="1D9D7EC7" w:rsidR="00726BBA" w:rsidRDefault="00726BBA" w:rsidP="00726B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At </w:t>
            </w:r>
            <w:proofErr w:type="spellStart"/>
            <w:r>
              <w:rPr>
                <w:rStyle w:val="normaltextrun"/>
                <w:rFonts w:ascii="Calibri" w:hAnsi="Calibri" w:cs="Calibri"/>
                <w:sz w:val="22"/>
                <w:szCs w:val="22"/>
              </w:rPr>
              <w:t>Tedburn</w:t>
            </w:r>
            <w:proofErr w:type="spellEnd"/>
            <w:r>
              <w:rPr>
                <w:rStyle w:val="normaltextrun"/>
                <w:rFonts w:ascii="Calibri" w:hAnsi="Calibri" w:cs="Calibri"/>
                <w:sz w:val="22"/>
                <w:szCs w:val="22"/>
              </w:rPr>
              <w:t>, we usually teach art in weekly session</w:t>
            </w:r>
            <w:r w:rsidR="00874CCF">
              <w:rPr>
                <w:rStyle w:val="normaltextrun"/>
                <w:rFonts w:ascii="Calibri" w:hAnsi="Calibri" w:cs="Calibri"/>
                <w:sz w:val="22"/>
                <w:szCs w:val="22"/>
              </w:rPr>
              <w:t xml:space="preserve">s across </w:t>
            </w:r>
            <w:r w:rsidR="004025A8">
              <w:rPr>
                <w:rStyle w:val="normaltextrun"/>
                <w:rFonts w:ascii="Calibri" w:hAnsi="Calibri" w:cs="Calibri"/>
                <w:sz w:val="22"/>
                <w:szCs w:val="22"/>
              </w:rPr>
              <w:t>a half term</w:t>
            </w:r>
            <w:r>
              <w:rPr>
                <w:rStyle w:val="normaltextrun"/>
                <w:rFonts w:ascii="Calibri" w:hAnsi="Calibri" w:cs="Calibri"/>
                <w:sz w:val="22"/>
                <w:szCs w:val="22"/>
              </w:rPr>
              <w:t xml:space="preserve">. On occasions we may ‘block’ art when working on bigger projects, for example, preparing for an exhibition in art week or working with an ‘artist in residence’. </w:t>
            </w:r>
            <w:r w:rsidR="004025A8">
              <w:rPr>
                <w:rStyle w:val="normaltextrun"/>
                <w:rFonts w:ascii="Calibri" w:hAnsi="Calibri" w:cs="Calibri"/>
                <w:sz w:val="22"/>
                <w:szCs w:val="22"/>
              </w:rPr>
              <w:t xml:space="preserve">We use </w:t>
            </w:r>
            <w:proofErr w:type="gramStart"/>
            <w:r w:rsidR="004025A8">
              <w:rPr>
                <w:rStyle w:val="normaltextrun"/>
                <w:rFonts w:ascii="Calibri" w:hAnsi="Calibri" w:cs="Calibri"/>
                <w:sz w:val="22"/>
                <w:szCs w:val="22"/>
              </w:rPr>
              <w:t>the  Kapow</w:t>
            </w:r>
            <w:proofErr w:type="gramEnd"/>
            <w:r w:rsidR="004025A8">
              <w:rPr>
                <w:rStyle w:val="normaltextrun"/>
                <w:rFonts w:ascii="Calibri" w:hAnsi="Calibri" w:cs="Calibri"/>
                <w:sz w:val="22"/>
                <w:szCs w:val="22"/>
              </w:rPr>
              <w:t xml:space="preserve"> Art curriculum to support and deliver Art across school. </w:t>
            </w:r>
            <w:r>
              <w:rPr>
                <w:rStyle w:val="normaltextrun"/>
                <w:rFonts w:ascii="Calibri" w:hAnsi="Calibri" w:cs="Calibri"/>
                <w:sz w:val="22"/>
                <w:szCs w:val="22"/>
              </w:rPr>
              <w:t>We also ‘weave’ art into many aspects of our</w:t>
            </w:r>
            <w:r w:rsidR="004025A8">
              <w:rPr>
                <w:rStyle w:val="normaltextrun"/>
                <w:rFonts w:ascii="Calibri" w:hAnsi="Calibri" w:cs="Calibri"/>
                <w:sz w:val="22"/>
                <w:szCs w:val="22"/>
              </w:rPr>
              <w:t xml:space="preserve"> World Explorer Day </w:t>
            </w:r>
            <w:r>
              <w:rPr>
                <w:rStyle w:val="normaltextrun"/>
                <w:rFonts w:ascii="Calibri" w:hAnsi="Calibri" w:cs="Calibri"/>
                <w:sz w:val="22"/>
                <w:szCs w:val="22"/>
              </w:rPr>
              <w:t>learning including art in the outdoors</w:t>
            </w:r>
            <w:r w:rsidR="004025A8">
              <w:rPr>
                <w:rStyle w:val="normaltextrun"/>
                <w:rFonts w:ascii="Calibri" w:hAnsi="Calibri" w:cs="Calibri"/>
                <w:sz w:val="22"/>
                <w:szCs w:val="22"/>
              </w:rPr>
              <w:t xml:space="preserve"> and from other cultures</w:t>
            </w:r>
            <w:r>
              <w:rPr>
                <w:rStyle w:val="normaltextrun"/>
                <w:rFonts w:ascii="Calibri" w:hAnsi="Calibri" w:cs="Calibri"/>
                <w:sz w:val="22"/>
                <w:szCs w:val="22"/>
              </w:rPr>
              <w:t xml:space="preserve">. We celebrate and enjoy a wide range of </w:t>
            </w:r>
            <w:proofErr w:type="gramStart"/>
            <w:r>
              <w:rPr>
                <w:rStyle w:val="normaltextrun"/>
                <w:rFonts w:ascii="Calibri" w:hAnsi="Calibri" w:cs="Calibri"/>
                <w:sz w:val="22"/>
                <w:szCs w:val="22"/>
              </w:rPr>
              <w:t>art work</w:t>
            </w:r>
            <w:proofErr w:type="gramEnd"/>
            <w:r>
              <w:rPr>
                <w:rStyle w:val="normaltextrun"/>
                <w:rFonts w:ascii="Calibri" w:hAnsi="Calibri" w:cs="Calibri"/>
                <w:sz w:val="22"/>
                <w:szCs w:val="22"/>
              </w:rPr>
              <w:t xml:space="preserve"> through our varied displays in classrooms, shared areas and by creating pieces for the local community (such as in the local shop or for the Church or Parish Council).</w:t>
            </w:r>
            <w:r>
              <w:rPr>
                <w:rStyle w:val="eop"/>
                <w:rFonts w:ascii="Calibri" w:hAnsi="Calibri" w:cs="Calibri"/>
                <w:sz w:val="22"/>
                <w:szCs w:val="22"/>
              </w:rPr>
              <w:t> </w:t>
            </w:r>
          </w:p>
          <w:p w14:paraId="682BA2C0" w14:textId="77777777" w:rsidR="00726BBA" w:rsidRDefault="00726BBA" w:rsidP="00726BB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0F9490" w14:textId="77777777" w:rsidR="00726BBA" w:rsidRDefault="00726BBA" w:rsidP="00726B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EYFS, the children also access art through our continuous provision which allows for daily access to art in the classroom provision.</w:t>
            </w:r>
            <w:r>
              <w:rPr>
                <w:rStyle w:val="eop"/>
                <w:rFonts w:ascii="Calibri" w:hAnsi="Calibri" w:cs="Calibri"/>
                <w:sz w:val="22"/>
                <w:szCs w:val="22"/>
              </w:rPr>
              <w:t> </w:t>
            </w:r>
          </w:p>
          <w:p w14:paraId="21326B09" w14:textId="1B0B3DB1" w:rsidR="006D3954" w:rsidRPr="00420229" w:rsidRDefault="006D3954" w:rsidP="0090468F">
            <w:pPr>
              <w:rPr>
                <w:rFonts w:asciiTheme="minorHAnsi" w:hAnsiTheme="minorHAnsi" w:cstheme="minorHAnsi"/>
              </w:rPr>
            </w:pPr>
          </w:p>
        </w:tc>
      </w:tr>
      <w:tr w:rsidR="00621F33" w:rsidRPr="00420229" w14:paraId="6DCD75E1" w14:textId="77777777" w:rsidTr="07B2C5B1">
        <w:tc>
          <w:tcPr>
            <w:tcW w:w="5000" w:type="pct"/>
            <w:shd w:val="clear" w:color="auto" w:fill="4A66AC" w:themeFill="accent1"/>
          </w:tcPr>
          <w:p w14:paraId="0F9F5004" w14:textId="3EC70E3F" w:rsidR="00264A57" w:rsidRPr="00420229" w:rsidRDefault="00E751F2" w:rsidP="00264A57">
            <w:pPr>
              <w:jc w:val="center"/>
              <w:rPr>
                <w:rFonts w:asciiTheme="minorHAnsi" w:hAnsiTheme="minorHAnsi" w:cstheme="minorHAnsi"/>
                <w:b/>
                <w:color w:val="FFFFFF" w:themeColor="background1"/>
                <w:sz w:val="28"/>
                <w:szCs w:val="28"/>
              </w:rPr>
            </w:pPr>
            <w:r w:rsidRPr="00420229">
              <w:rPr>
                <w:rFonts w:asciiTheme="minorHAnsi" w:hAnsiTheme="minorHAnsi" w:cstheme="minorHAnsi"/>
                <w:b/>
                <w:color w:val="FFFFFF" w:themeColor="background1"/>
                <w:sz w:val="28"/>
                <w:szCs w:val="28"/>
              </w:rPr>
              <w:lastRenderedPageBreak/>
              <w:t>The National C</w:t>
            </w:r>
            <w:r w:rsidR="00621F33" w:rsidRPr="00420229">
              <w:rPr>
                <w:rFonts w:asciiTheme="minorHAnsi" w:hAnsiTheme="minorHAnsi" w:cstheme="minorHAnsi"/>
                <w:b/>
                <w:color w:val="FFFFFF" w:themeColor="background1"/>
                <w:sz w:val="28"/>
                <w:szCs w:val="28"/>
              </w:rPr>
              <w:t>urriculum</w:t>
            </w:r>
          </w:p>
        </w:tc>
      </w:tr>
      <w:tr w:rsidR="00264A57" w:rsidRPr="00420229" w14:paraId="767DB52E" w14:textId="77777777" w:rsidTr="07B2C5B1">
        <w:tc>
          <w:tcPr>
            <w:tcW w:w="5000" w:type="pct"/>
            <w:shd w:val="clear" w:color="auto" w:fill="FFFFFF" w:themeFill="background1"/>
          </w:tcPr>
          <w:p w14:paraId="61542B86"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One</w:t>
            </w:r>
          </w:p>
          <w:p w14:paraId="7516A99D"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0175E87F"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a range of materials creatively </w:t>
            </w:r>
          </w:p>
          <w:p w14:paraId="2364F860" w14:textId="73261C3B" w:rsidR="0091683E" w:rsidRPr="00420229" w:rsidRDefault="0091683E" w:rsidP="0091683E">
            <w:pPr>
              <w:rPr>
                <w:rFonts w:asciiTheme="minorHAnsi" w:hAnsiTheme="minorHAnsi" w:cstheme="minorHAnsi"/>
              </w:rPr>
            </w:pPr>
            <w:r w:rsidRPr="00420229">
              <w:rPr>
                <w:rFonts w:asciiTheme="minorHAnsi" w:hAnsiTheme="minorHAnsi" w:cstheme="minorHAnsi"/>
              </w:rPr>
              <w:t xml:space="preserve">•to use drawing, painting and sculpture to develop their skills and </w:t>
            </w:r>
            <w:proofErr w:type="gramStart"/>
            <w:r w:rsidRPr="00420229">
              <w:rPr>
                <w:rFonts w:asciiTheme="minorHAnsi" w:hAnsiTheme="minorHAnsi" w:cstheme="minorHAnsi"/>
              </w:rPr>
              <w:t>share  their</w:t>
            </w:r>
            <w:proofErr w:type="gramEnd"/>
            <w:r w:rsidRPr="00420229">
              <w:rPr>
                <w:rFonts w:asciiTheme="minorHAnsi" w:hAnsiTheme="minorHAnsi" w:cstheme="minorHAnsi"/>
              </w:rPr>
              <w:t xml:space="preserve">  ideas,  experiences and imagination;</w:t>
            </w:r>
          </w:p>
          <w:p w14:paraId="7399431B"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a wide range of art and design techniques in using colour, pattern, texture, line, shape, form and </w:t>
            </w:r>
            <w:proofErr w:type="gramStart"/>
            <w:r w:rsidRPr="00420229">
              <w:rPr>
                <w:rFonts w:asciiTheme="minorHAnsi" w:hAnsiTheme="minorHAnsi" w:cstheme="minorHAnsi"/>
                <w:bCs/>
              </w:rPr>
              <w:t>space;</w:t>
            </w:r>
            <w:proofErr w:type="gramEnd"/>
          </w:p>
          <w:p w14:paraId="59B04C0B" w14:textId="5A22BD03" w:rsidR="0091683E" w:rsidRPr="00420229" w:rsidRDefault="0091683E" w:rsidP="0091683E">
            <w:pPr>
              <w:rPr>
                <w:rFonts w:asciiTheme="minorHAnsi" w:hAnsiTheme="minorHAnsi" w:cstheme="minorHAnsi"/>
                <w:bCs/>
              </w:rPr>
            </w:pPr>
            <w:r w:rsidRPr="00420229">
              <w:rPr>
                <w:rFonts w:asciiTheme="minorHAnsi" w:hAnsiTheme="minorHAnsi" w:cstheme="minorHAnsi"/>
                <w:bCs/>
              </w:rPr>
              <w:t>•learn about the work of a range of artists, craft makers and designers, describing the differences and similarities between different practices and disciplines, and making links to their own work.</w:t>
            </w:r>
          </w:p>
          <w:p w14:paraId="5B623383" w14:textId="77777777" w:rsidR="0091683E" w:rsidRPr="00420229" w:rsidRDefault="0091683E" w:rsidP="0091683E">
            <w:pPr>
              <w:rPr>
                <w:rFonts w:asciiTheme="minorHAnsi" w:hAnsiTheme="minorHAnsi" w:cstheme="minorHAnsi"/>
                <w:bCs/>
              </w:rPr>
            </w:pPr>
          </w:p>
          <w:p w14:paraId="615F098C" w14:textId="77777777" w:rsidR="0091683E" w:rsidRPr="00420229" w:rsidRDefault="0091683E" w:rsidP="0091683E">
            <w:pPr>
              <w:rPr>
                <w:rFonts w:asciiTheme="minorHAnsi" w:hAnsiTheme="minorHAnsi" w:cstheme="minorHAnsi"/>
                <w:bCs/>
                <w:sz w:val="20"/>
                <w:szCs w:val="20"/>
              </w:rPr>
            </w:pPr>
          </w:p>
          <w:p w14:paraId="15FE1B5A"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Two</w:t>
            </w:r>
          </w:p>
          <w:p w14:paraId="506BF6DA"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58E9FB03"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their techniques, including their control and their use of materials, with creativity, experimentation and an increasing awareness of different kinds of art, craft and </w:t>
            </w:r>
            <w:proofErr w:type="gramStart"/>
            <w:r w:rsidRPr="00420229">
              <w:rPr>
                <w:rFonts w:asciiTheme="minorHAnsi" w:hAnsiTheme="minorHAnsi" w:cstheme="minorHAnsi"/>
                <w:bCs/>
              </w:rPr>
              <w:t>design;</w:t>
            </w:r>
            <w:proofErr w:type="gramEnd"/>
          </w:p>
          <w:p w14:paraId="234F788F" w14:textId="18160570"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sketch books to record </w:t>
            </w:r>
            <w:proofErr w:type="gramStart"/>
            <w:r w:rsidRPr="00420229">
              <w:rPr>
                <w:rFonts w:asciiTheme="minorHAnsi" w:hAnsiTheme="minorHAnsi" w:cstheme="minorHAnsi"/>
                <w:bCs/>
              </w:rPr>
              <w:t>their  observations</w:t>
            </w:r>
            <w:proofErr w:type="gramEnd"/>
            <w:r w:rsidRPr="00420229">
              <w:rPr>
                <w:rFonts w:asciiTheme="minorHAnsi" w:hAnsiTheme="minorHAnsi" w:cstheme="minorHAnsi"/>
                <w:bCs/>
              </w:rPr>
              <w:t xml:space="preserve">  and  use  them  to  review  and  revisit ideas;</w:t>
            </w:r>
          </w:p>
          <w:p w14:paraId="3AD0D0F4"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improve their mastery of art and design techniques, including drawing, painting and sculpture with a range of materials [for example, pencil, charcoal, paint, clay</w:t>
            </w:r>
            <w:proofErr w:type="gramStart"/>
            <w:r w:rsidRPr="00420229">
              <w:rPr>
                <w:rFonts w:asciiTheme="minorHAnsi" w:hAnsiTheme="minorHAnsi" w:cstheme="minorHAnsi"/>
                <w:bCs/>
              </w:rPr>
              <w:t>];</w:t>
            </w:r>
            <w:proofErr w:type="gramEnd"/>
          </w:p>
          <w:p w14:paraId="77ECF3A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•about great artists, architects and designers in history and present day.</w:t>
            </w:r>
          </w:p>
          <w:p w14:paraId="584C7E1F" w14:textId="77777777" w:rsidR="0091683E" w:rsidRPr="00420229" w:rsidRDefault="0091683E" w:rsidP="0091683E">
            <w:pPr>
              <w:rPr>
                <w:rFonts w:asciiTheme="minorHAnsi" w:hAnsiTheme="minorHAnsi" w:cstheme="minorHAnsi"/>
                <w:bCs/>
              </w:rPr>
            </w:pPr>
          </w:p>
          <w:p w14:paraId="098F627A" w14:textId="77777777" w:rsidR="0091683E" w:rsidRPr="00420229" w:rsidRDefault="0091683E" w:rsidP="0091683E">
            <w:pPr>
              <w:rPr>
                <w:rFonts w:asciiTheme="minorHAnsi" w:hAnsiTheme="minorHAnsi" w:cstheme="minorHAnsi"/>
                <w:bCs/>
                <w:sz w:val="20"/>
                <w:szCs w:val="20"/>
              </w:rPr>
            </w:pPr>
          </w:p>
          <w:p w14:paraId="5CC1956C" w14:textId="3E2122D2"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The national curriculum for art and design aims to ensure that all pupils:</w:t>
            </w:r>
          </w:p>
          <w:p w14:paraId="098E256E"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sz w:val="20"/>
                <w:szCs w:val="20"/>
              </w:rPr>
              <w:t>•</w:t>
            </w:r>
            <w:r w:rsidRPr="00420229">
              <w:rPr>
                <w:rFonts w:asciiTheme="minorHAnsi" w:hAnsiTheme="minorHAnsi" w:cstheme="minorHAnsi"/>
                <w:bCs/>
              </w:rPr>
              <w:t xml:space="preserve">produce creative work, exploring their ideas and recording their </w:t>
            </w:r>
            <w:proofErr w:type="gramStart"/>
            <w:r w:rsidRPr="00420229">
              <w:rPr>
                <w:rFonts w:asciiTheme="minorHAnsi" w:hAnsiTheme="minorHAnsi" w:cstheme="minorHAnsi"/>
                <w:bCs/>
              </w:rPr>
              <w:t>experiences;</w:t>
            </w:r>
            <w:proofErr w:type="gramEnd"/>
          </w:p>
          <w:p w14:paraId="2D3EB49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•become proficient in drawing, painting, sculpture and other art, craft and design </w:t>
            </w:r>
            <w:proofErr w:type="gramStart"/>
            <w:r w:rsidRPr="00420229">
              <w:rPr>
                <w:rFonts w:asciiTheme="minorHAnsi" w:hAnsiTheme="minorHAnsi" w:cstheme="minorHAnsi"/>
                <w:bCs/>
              </w:rPr>
              <w:t>techniques;</w:t>
            </w:r>
            <w:proofErr w:type="gramEnd"/>
          </w:p>
          <w:p w14:paraId="59A2F792"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•evaluate and analyse creative works using the language of art, craft and </w:t>
            </w:r>
            <w:proofErr w:type="gramStart"/>
            <w:r w:rsidRPr="00420229">
              <w:rPr>
                <w:rFonts w:asciiTheme="minorHAnsi" w:hAnsiTheme="minorHAnsi" w:cstheme="minorHAnsi"/>
                <w:bCs/>
              </w:rPr>
              <w:t>design;</w:t>
            </w:r>
            <w:proofErr w:type="gramEnd"/>
          </w:p>
          <w:p w14:paraId="70CCA909" w14:textId="77777777" w:rsidR="006D3954" w:rsidRPr="00420229" w:rsidRDefault="0091683E" w:rsidP="006D3954">
            <w:pPr>
              <w:rPr>
                <w:rFonts w:asciiTheme="minorHAnsi" w:hAnsiTheme="minorHAnsi" w:cstheme="minorHAnsi"/>
                <w:bCs/>
              </w:rPr>
            </w:pPr>
            <w:r w:rsidRPr="00420229">
              <w:rPr>
                <w:rFonts w:asciiTheme="minorHAnsi" w:hAnsiTheme="minorHAnsi" w:cstheme="minorHAnsi"/>
                <w:bCs/>
              </w:rPr>
              <w:t>•know about great artists, craft makers and designers, and understand the historical and cultural development of their art forms.</w:t>
            </w:r>
          </w:p>
        </w:tc>
      </w:tr>
      <w:tr w:rsidR="00EA3B64" w:rsidRPr="00420229" w14:paraId="405BB193" w14:textId="77777777" w:rsidTr="07B2C5B1">
        <w:tc>
          <w:tcPr>
            <w:tcW w:w="5000" w:type="pct"/>
            <w:shd w:val="clear" w:color="auto" w:fill="498CF1" w:themeFill="background2" w:themeFillShade="BF"/>
          </w:tcPr>
          <w:p w14:paraId="229E5667" w14:textId="77777777" w:rsidR="00EA3B64" w:rsidRDefault="00EA3B64" w:rsidP="07B2C5B1">
            <w:pPr>
              <w:rPr>
                <w:rFonts w:asciiTheme="minorHAnsi" w:hAnsiTheme="minorHAnsi" w:cstheme="minorBidi"/>
                <w:b/>
                <w:bCs/>
                <w:sz w:val="24"/>
                <w:szCs w:val="24"/>
              </w:rPr>
            </w:pPr>
            <w:r w:rsidRPr="07B2C5B1">
              <w:rPr>
                <w:rFonts w:asciiTheme="minorHAnsi" w:hAnsiTheme="minorHAnsi" w:cstheme="minorBidi"/>
                <w:b/>
                <w:bCs/>
                <w:sz w:val="24"/>
                <w:szCs w:val="24"/>
              </w:rPr>
              <w:t xml:space="preserve">Progression </w:t>
            </w:r>
            <w:proofErr w:type="gramStart"/>
            <w:r w:rsidRPr="07B2C5B1">
              <w:rPr>
                <w:rFonts w:asciiTheme="minorHAnsi" w:hAnsiTheme="minorHAnsi" w:cstheme="minorBidi"/>
                <w:b/>
                <w:bCs/>
                <w:sz w:val="24"/>
                <w:szCs w:val="24"/>
              </w:rPr>
              <w:t xml:space="preserve">of </w:t>
            </w:r>
            <w:r w:rsidR="118324DD" w:rsidRPr="07B2C5B1">
              <w:rPr>
                <w:rFonts w:asciiTheme="minorHAnsi" w:hAnsiTheme="minorHAnsi" w:cstheme="minorBidi"/>
                <w:b/>
                <w:bCs/>
                <w:sz w:val="24"/>
                <w:szCs w:val="24"/>
              </w:rPr>
              <w:t xml:space="preserve"> Key</w:t>
            </w:r>
            <w:proofErr w:type="gramEnd"/>
            <w:r w:rsidR="118324DD" w:rsidRPr="07B2C5B1">
              <w:rPr>
                <w:rFonts w:asciiTheme="minorHAnsi" w:hAnsiTheme="minorHAnsi" w:cstheme="minorBidi"/>
                <w:b/>
                <w:bCs/>
                <w:sz w:val="24"/>
                <w:szCs w:val="24"/>
              </w:rPr>
              <w:t xml:space="preserve"> </w:t>
            </w:r>
            <w:r w:rsidRPr="07B2C5B1">
              <w:rPr>
                <w:rFonts w:asciiTheme="minorHAnsi" w:hAnsiTheme="minorHAnsi" w:cstheme="minorBidi"/>
                <w:b/>
                <w:bCs/>
                <w:sz w:val="24"/>
                <w:szCs w:val="24"/>
              </w:rPr>
              <w:t>skills</w:t>
            </w:r>
          </w:p>
          <w:p w14:paraId="61ACE1B4" w14:textId="76B46AB4" w:rsidR="00662C97" w:rsidRPr="00420229" w:rsidRDefault="00662C97" w:rsidP="07B2C5B1">
            <w:pPr>
              <w:rPr>
                <w:rFonts w:asciiTheme="minorHAnsi" w:hAnsiTheme="minorHAnsi" w:cstheme="minorBidi"/>
                <w:b/>
                <w:bCs/>
                <w:sz w:val="24"/>
                <w:szCs w:val="24"/>
              </w:rPr>
            </w:pPr>
            <w:r>
              <w:rPr>
                <w:rFonts w:asciiTheme="minorHAnsi" w:hAnsiTheme="minorHAnsi" w:cstheme="minorBidi"/>
                <w:b/>
                <w:bCs/>
                <w:sz w:val="24"/>
                <w:szCs w:val="24"/>
              </w:rPr>
              <w:t>See our Progression of skills document that links to Kapow and delivery of art in school.</w:t>
            </w:r>
          </w:p>
        </w:tc>
      </w:tr>
      <w:tr w:rsidR="00250D2E" w:rsidRPr="00420229" w14:paraId="02BA4153" w14:textId="77777777" w:rsidTr="07B2C5B1">
        <w:tc>
          <w:tcPr>
            <w:tcW w:w="5000" w:type="pct"/>
            <w:shd w:val="clear" w:color="auto" w:fill="4A66AC" w:themeFill="accent1"/>
          </w:tcPr>
          <w:p w14:paraId="34177397" w14:textId="74429E75" w:rsidR="00250D2E" w:rsidRPr="00420229"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420229">
              <w:rPr>
                <w:rFonts w:asciiTheme="minorHAnsi" w:hAnsiTheme="minorHAnsi" w:cstheme="minorHAnsi"/>
                <w:b/>
                <w:bCs/>
                <w:color w:val="FFFFFF" w:themeColor="background1"/>
                <w:sz w:val="24"/>
                <w:szCs w:val="24"/>
              </w:rPr>
              <w:t>In order to</w:t>
            </w:r>
            <w:proofErr w:type="gramEnd"/>
            <w:r w:rsidRPr="00420229">
              <w:rPr>
                <w:rFonts w:asciiTheme="minorHAnsi" w:hAnsiTheme="minorHAnsi" w:cstheme="minorHAnsi"/>
                <w:b/>
                <w:bCs/>
                <w:color w:val="FFFFFF" w:themeColor="background1"/>
                <w:sz w:val="24"/>
                <w:szCs w:val="24"/>
              </w:rPr>
              <w:t xml:space="preserve"> assess impact</w:t>
            </w:r>
            <w:r w:rsidR="32A5A985" w:rsidRPr="00420229">
              <w:rPr>
                <w:rFonts w:asciiTheme="minorHAnsi" w:hAnsiTheme="minorHAnsi" w:cstheme="minorHAnsi"/>
                <w:b/>
                <w:bCs/>
                <w:color w:val="FFFFFF" w:themeColor="background1"/>
                <w:sz w:val="24"/>
                <w:szCs w:val="24"/>
              </w:rPr>
              <w:t xml:space="preserve"> - </w:t>
            </w:r>
            <w:r w:rsidR="05AF2178" w:rsidRPr="00420229">
              <w:rPr>
                <w:rFonts w:asciiTheme="minorHAnsi" w:hAnsiTheme="minorHAnsi" w:cstheme="minorHAnsi"/>
                <w:b/>
                <w:bCs/>
                <w:color w:val="FFFFFF" w:themeColor="background1"/>
                <w:sz w:val="24"/>
                <w:szCs w:val="24"/>
              </w:rPr>
              <w:t xml:space="preserve">a </w:t>
            </w:r>
            <w:r w:rsidR="32A5A985" w:rsidRPr="00420229">
              <w:rPr>
                <w:rFonts w:asciiTheme="minorHAnsi" w:hAnsiTheme="minorHAnsi" w:cstheme="minorHAnsi"/>
                <w:b/>
                <w:bCs/>
                <w:color w:val="FFFFFF" w:themeColor="background1"/>
                <w:sz w:val="24"/>
                <w:szCs w:val="24"/>
              </w:rPr>
              <w:t>guid</w:t>
            </w:r>
            <w:r w:rsidR="643A680D" w:rsidRPr="00420229">
              <w:rPr>
                <w:rFonts w:asciiTheme="minorHAnsi" w:hAnsiTheme="minorHAnsi" w:cstheme="minorHAnsi"/>
                <w:b/>
                <w:bCs/>
                <w:color w:val="FFFFFF" w:themeColor="background1"/>
                <w:sz w:val="24"/>
                <w:szCs w:val="24"/>
              </w:rPr>
              <w:t>e</w:t>
            </w:r>
          </w:p>
        </w:tc>
      </w:tr>
      <w:tr w:rsidR="00250D2E" w:rsidRPr="00420229" w14:paraId="545C1A11" w14:textId="77777777" w:rsidTr="07B2C5B1">
        <w:tc>
          <w:tcPr>
            <w:tcW w:w="5000" w:type="pct"/>
            <w:shd w:val="clear" w:color="auto" w:fill="FFFFFF" w:themeFill="background1"/>
          </w:tcPr>
          <w:p w14:paraId="3AF8CD19" w14:textId="77777777" w:rsidR="00283F7A" w:rsidRPr="00420229" w:rsidRDefault="00283F7A" w:rsidP="00283F7A">
            <w:pPr>
              <w:rPr>
                <w:rFonts w:asciiTheme="minorHAnsi" w:hAnsiTheme="minorHAnsi" w:cstheme="minorHAnsi"/>
                <w:color w:val="000000" w:themeColor="text1"/>
                <w:shd w:val="clear" w:color="auto" w:fill="FFFFFF"/>
              </w:rPr>
            </w:pPr>
            <w:r w:rsidRPr="00420229">
              <w:rPr>
                <w:rFonts w:asciiTheme="minorHAnsi" w:hAnsiTheme="minorHAnsi" w:cstheme="minorHAnsi"/>
                <w:color w:val="000000" w:themeColor="text1"/>
                <w:shd w:val="clear" w:color="auto" w:fill="FFFFFF"/>
              </w:rPr>
              <w:t xml:space="preserve">Our Art Curriculum is high quality and planned to demonstrate progression and to stimulate creativity. Children will be become creative learners, who have a web of knowledge about the great artists of the world. </w:t>
            </w:r>
          </w:p>
          <w:p w14:paraId="75E0FA9E" w14:textId="77777777" w:rsidR="00283F7A" w:rsidRPr="00420229" w:rsidRDefault="00283F7A" w:rsidP="00283F7A">
            <w:pPr>
              <w:rPr>
                <w:rFonts w:asciiTheme="minorHAnsi" w:hAnsiTheme="minorHAnsi" w:cstheme="minorHAnsi"/>
                <w:color w:val="000000" w:themeColor="text1"/>
                <w:shd w:val="clear" w:color="auto" w:fill="FFFFFF"/>
              </w:rPr>
            </w:pPr>
          </w:p>
          <w:p w14:paraId="11503741" w14:textId="08E89E90" w:rsidR="00283F7A" w:rsidRPr="00420229" w:rsidRDefault="00283F7A" w:rsidP="00283F7A">
            <w:pPr>
              <w:rPr>
                <w:rFonts w:asciiTheme="minorHAnsi" w:hAnsiTheme="minorHAnsi" w:cstheme="minorHAnsi"/>
                <w:color w:val="000000" w:themeColor="text1"/>
              </w:rPr>
            </w:pPr>
            <w:r w:rsidRPr="00420229">
              <w:rPr>
                <w:rFonts w:asciiTheme="minorHAnsi" w:hAnsiTheme="minorHAnsi" w:cstheme="minorHAnsi"/>
                <w:color w:val="000000" w:themeColor="text1"/>
              </w:rPr>
              <w:t>We measure the impact of our curriculum through:</w:t>
            </w:r>
          </w:p>
          <w:p w14:paraId="4D646605" w14:textId="258DA33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Pupil discussions about their learning, which includes discussion of their thoughts, ideas, </w:t>
            </w:r>
            <w:proofErr w:type="gramStart"/>
            <w:r w:rsidRPr="00420229">
              <w:rPr>
                <w:rFonts w:asciiTheme="minorHAnsi" w:hAnsiTheme="minorHAnsi" w:cstheme="minorHAnsi"/>
                <w:color w:val="000000" w:themeColor="text1"/>
              </w:rPr>
              <w:t>processing</w:t>
            </w:r>
            <w:proofErr w:type="gramEnd"/>
            <w:r w:rsidRPr="00420229">
              <w:rPr>
                <w:rFonts w:asciiTheme="minorHAnsi" w:hAnsiTheme="minorHAnsi" w:cstheme="minorHAnsi"/>
                <w:color w:val="000000" w:themeColor="text1"/>
              </w:rPr>
              <w:t xml:space="preserve"> and evaluations of work</w:t>
            </w:r>
            <w:r w:rsidR="00A72EEA" w:rsidRPr="00420229">
              <w:rPr>
                <w:rFonts w:asciiTheme="minorHAnsi" w:hAnsiTheme="minorHAnsi" w:cstheme="minorHAnsi"/>
                <w:color w:val="000000" w:themeColor="text1"/>
              </w:rPr>
              <w:t>.</w:t>
            </w:r>
          </w:p>
          <w:p w14:paraId="1FAAAA81"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lastRenderedPageBreak/>
              <w:t xml:space="preserve">Displays across the school reflect </w:t>
            </w:r>
            <w:r w:rsidRPr="00420229">
              <w:rPr>
                <w:rFonts w:asciiTheme="minorHAnsi" w:hAnsiTheme="minorHAnsi" w:cstheme="minorHAnsi"/>
                <w:color w:val="000000" w:themeColor="text1"/>
                <w:spacing w:val="3"/>
                <w:shd w:val="clear" w:color="auto" w:fill="FFFFFF"/>
              </w:rPr>
              <w:t>the children’s sense of pride in their artwork and this is also demonstrated by creative outcomes across the wider curriculum.</w:t>
            </w:r>
          </w:p>
          <w:p w14:paraId="715BE4C9"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eastAsia="Times New Roman" w:hAnsiTheme="minorHAnsi" w:cstheme="minorHAnsi"/>
                <w:color w:val="000000" w:themeColor="text1"/>
              </w:rPr>
              <w:t>Images and videos of the children’s practical learning.</w:t>
            </w:r>
          </w:p>
          <w:p w14:paraId="6D64EF9F" w14:textId="0E7C059F"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Work in sketchbooks</w:t>
            </w:r>
            <w:r w:rsidR="00A72EEA" w:rsidRPr="00420229">
              <w:rPr>
                <w:rFonts w:asciiTheme="minorHAnsi" w:hAnsiTheme="minorHAnsi" w:cstheme="minorHAnsi"/>
                <w:color w:val="000000" w:themeColor="text1"/>
              </w:rPr>
              <w:t>.</w:t>
            </w:r>
            <w:r w:rsidRPr="00420229">
              <w:rPr>
                <w:rFonts w:asciiTheme="minorHAnsi" w:hAnsiTheme="minorHAnsi" w:cstheme="minorHAnsi"/>
                <w:color w:val="000000" w:themeColor="text1"/>
              </w:rPr>
              <w:t xml:space="preserve"> </w:t>
            </w:r>
          </w:p>
          <w:p w14:paraId="5449A9A9" w14:textId="64B79920"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Assessments against learning outcomes</w:t>
            </w:r>
            <w:r w:rsidR="00A72EEA" w:rsidRPr="00420229">
              <w:rPr>
                <w:rFonts w:asciiTheme="minorHAnsi" w:hAnsiTheme="minorHAnsi" w:cstheme="minorHAnsi"/>
                <w:color w:val="000000" w:themeColor="text1"/>
              </w:rPr>
              <w:t>.</w:t>
            </w:r>
          </w:p>
          <w:p w14:paraId="53007A2E" w14:textId="64390801" w:rsidR="00BD0BDC" w:rsidRPr="00420229" w:rsidRDefault="00283F7A" w:rsidP="00250D2E">
            <w:pPr>
              <w:rPr>
                <w:rFonts w:asciiTheme="minorHAnsi" w:hAnsiTheme="minorHAnsi" w:cstheme="minorHAnsi"/>
                <w:color w:val="000000" w:themeColor="text1"/>
                <w:sz w:val="21"/>
                <w:szCs w:val="21"/>
                <w:shd w:val="clear" w:color="auto" w:fill="FFFFFF"/>
              </w:rPr>
            </w:pPr>
            <w:r w:rsidRPr="00420229">
              <w:rPr>
                <w:rFonts w:asciiTheme="minorHAnsi" w:hAnsiTheme="minorHAnsi" w:cstheme="minorHAnsi"/>
                <w:color w:val="000000" w:themeColor="text1"/>
                <w:sz w:val="23"/>
                <w:szCs w:val="23"/>
              </w:rPr>
              <w:t>Teachers use this information to inform future lessons, ensuring children are supported and challenged appropriately.</w:t>
            </w:r>
          </w:p>
        </w:tc>
      </w:tr>
      <w:bookmarkEnd w:id="0"/>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B043" w14:textId="77777777" w:rsidR="00AA3F07" w:rsidRDefault="00AA3F07" w:rsidP="00150E53">
      <w:r>
        <w:separator/>
      </w:r>
    </w:p>
  </w:endnote>
  <w:endnote w:type="continuationSeparator" w:id="0">
    <w:p w14:paraId="6EAAFFB4" w14:textId="77777777" w:rsidR="00AA3F07" w:rsidRDefault="00AA3F07" w:rsidP="00150E53">
      <w:r>
        <w:continuationSeparator/>
      </w:r>
    </w:p>
  </w:endnote>
  <w:endnote w:type="continuationNotice" w:id="1">
    <w:p w14:paraId="465BBC0F" w14:textId="77777777" w:rsidR="00AA3F07" w:rsidRDefault="00AA3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4759" w14:textId="77777777" w:rsidR="00AA3F07" w:rsidRDefault="00AA3F07" w:rsidP="00150E53">
      <w:r>
        <w:separator/>
      </w:r>
    </w:p>
  </w:footnote>
  <w:footnote w:type="continuationSeparator" w:id="0">
    <w:p w14:paraId="503C7667" w14:textId="77777777" w:rsidR="00AA3F07" w:rsidRDefault="00AA3F07" w:rsidP="00150E53">
      <w:r>
        <w:continuationSeparator/>
      </w:r>
    </w:p>
  </w:footnote>
  <w:footnote w:type="continuationNotice" w:id="1">
    <w:p w14:paraId="520974D3" w14:textId="77777777" w:rsidR="00AA3F07" w:rsidRDefault="00AA3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34359">
    <w:abstractNumId w:val="0"/>
  </w:num>
  <w:num w:numId="2" w16cid:durableId="6343305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47AF"/>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7D0B"/>
    <w:rsid w:val="003E218E"/>
    <w:rsid w:val="003E789A"/>
    <w:rsid w:val="003F1F84"/>
    <w:rsid w:val="003F4CFA"/>
    <w:rsid w:val="003F6243"/>
    <w:rsid w:val="0040089D"/>
    <w:rsid w:val="004008CE"/>
    <w:rsid w:val="004025A8"/>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1894"/>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2C97"/>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26BBA"/>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4AC5"/>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44A"/>
    <w:rsid w:val="00872A5A"/>
    <w:rsid w:val="00873A58"/>
    <w:rsid w:val="008749A1"/>
    <w:rsid w:val="00874CCF"/>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685"/>
    <w:rsid w:val="009C13C1"/>
    <w:rsid w:val="009C21B4"/>
    <w:rsid w:val="009C2E19"/>
    <w:rsid w:val="009C47D0"/>
    <w:rsid w:val="009C5DB9"/>
    <w:rsid w:val="009D1B69"/>
    <w:rsid w:val="009D2E20"/>
    <w:rsid w:val="009D2F47"/>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3F07"/>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446"/>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4A0B"/>
    <w:rsid w:val="00B65F25"/>
    <w:rsid w:val="00B70711"/>
    <w:rsid w:val="00B70E3E"/>
    <w:rsid w:val="00B73870"/>
    <w:rsid w:val="00B76F91"/>
    <w:rsid w:val="00B82297"/>
    <w:rsid w:val="00B85E37"/>
    <w:rsid w:val="00B87732"/>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440791B"/>
    <w:rsid w:val="05AF2178"/>
    <w:rsid w:val="07B2C5B1"/>
    <w:rsid w:val="09410092"/>
    <w:rsid w:val="0A80307B"/>
    <w:rsid w:val="0E3AB86C"/>
    <w:rsid w:val="0F0A8B77"/>
    <w:rsid w:val="1043D345"/>
    <w:rsid w:val="118324DD"/>
    <w:rsid w:val="18ADA064"/>
    <w:rsid w:val="1C3D8424"/>
    <w:rsid w:val="1D545848"/>
    <w:rsid w:val="25FCCFB4"/>
    <w:rsid w:val="2909B6B9"/>
    <w:rsid w:val="2A3C599A"/>
    <w:rsid w:val="31A95770"/>
    <w:rsid w:val="32A5A985"/>
    <w:rsid w:val="33C99C34"/>
    <w:rsid w:val="398C9141"/>
    <w:rsid w:val="44882520"/>
    <w:rsid w:val="4723C865"/>
    <w:rsid w:val="4B05C31D"/>
    <w:rsid w:val="50554CBA"/>
    <w:rsid w:val="58B740BA"/>
    <w:rsid w:val="5B0010E9"/>
    <w:rsid w:val="5F11BA00"/>
    <w:rsid w:val="643A680D"/>
    <w:rsid w:val="67B54C9E"/>
    <w:rsid w:val="7121F783"/>
    <w:rsid w:val="77882DD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726BBA"/>
  </w:style>
  <w:style w:type="character" w:customStyle="1" w:styleId="eop">
    <w:name w:val="eop"/>
    <w:basedOn w:val="DefaultParagraphFont"/>
    <w:rsid w:val="00726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05366995">
      <w:bodyDiv w:val="1"/>
      <w:marLeft w:val="0"/>
      <w:marRight w:val="0"/>
      <w:marTop w:val="0"/>
      <w:marBottom w:val="0"/>
      <w:divBdr>
        <w:top w:val="none" w:sz="0" w:space="0" w:color="auto"/>
        <w:left w:val="none" w:sz="0" w:space="0" w:color="auto"/>
        <w:bottom w:val="none" w:sz="0" w:space="0" w:color="auto"/>
        <w:right w:val="none" w:sz="0" w:space="0" w:color="auto"/>
      </w:divBdr>
      <w:divsChild>
        <w:div w:id="1062560090">
          <w:marLeft w:val="0"/>
          <w:marRight w:val="0"/>
          <w:marTop w:val="0"/>
          <w:marBottom w:val="0"/>
          <w:divBdr>
            <w:top w:val="none" w:sz="0" w:space="0" w:color="auto"/>
            <w:left w:val="none" w:sz="0" w:space="0" w:color="auto"/>
            <w:bottom w:val="none" w:sz="0" w:space="0" w:color="auto"/>
            <w:right w:val="none" w:sz="0" w:space="0" w:color="auto"/>
          </w:divBdr>
        </w:div>
        <w:div w:id="1809006262">
          <w:marLeft w:val="0"/>
          <w:marRight w:val="0"/>
          <w:marTop w:val="0"/>
          <w:marBottom w:val="0"/>
          <w:divBdr>
            <w:top w:val="none" w:sz="0" w:space="0" w:color="auto"/>
            <w:left w:val="none" w:sz="0" w:space="0" w:color="auto"/>
            <w:bottom w:val="none" w:sz="0" w:space="0" w:color="auto"/>
            <w:right w:val="none" w:sz="0" w:space="0" w:color="auto"/>
          </w:divBdr>
        </w:div>
        <w:div w:id="1471826510">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7" ma:contentTypeDescription="Create a new document." ma:contentTypeScope="" ma:versionID="e625f39c4e0b36cdd75dd74bb8fcf623">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3c5d2b46141bc102a4ffe49e1483d6bc"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documentManagement/types"/>
    <ds:schemaRef ds:uri="http://purl.org/dc/elements/1.1/"/>
    <ds:schemaRef ds:uri="24caf735-3a80-4f36-a247-66c481c30374"/>
    <ds:schemaRef ds:uri="http://schemas.microsoft.com/office/infopath/2007/PartnerControls"/>
    <ds:schemaRef ds:uri="http://purl.org/dc/terms/"/>
    <ds:schemaRef ds:uri="http://schemas.openxmlformats.org/package/2006/metadata/core-properties"/>
    <ds:schemaRef ds:uri="http://www.w3.org/XML/1998/namespace"/>
    <ds:schemaRef ds:uri="4a32b48e-7870-4ee5-bde9-391df780873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3EB23A6-1202-411E-AA64-F6335DBF5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10775</Characters>
  <Application>Microsoft Office Word</Application>
  <DocSecurity>0</DocSecurity>
  <Lines>89</Lines>
  <Paragraphs>25</Paragraphs>
  <ScaleCrop>false</ScaleCrop>
  <Company>Microsoft</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2023-10-02T10:17:00Z</dcterms:created>
  <dcterms:modified xsi:type="dcterms:W3CDTF">2023-10-02T10:17:00Z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